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693164B3" w:rsidR="00E173F9" w:rsidRPr="002B0EA8" w:rsidRDefault="001D7289">
      <w:pPr>
        <w:pStyle w:val="Header"/>
        <w:keepNext/>
        <w:keepLines/>
        <w:widowControl/>
        <w:tabs>
          <w:tab w:val="right" w:pos="10440"/>
          <w:tab w:val="right" w:pos="13323"/>
        </w:tabs>
        <w:outlineLvl w:val="0"/>
        <w:rPr>
          <w:rFonts w:eastAsia="SimSun" w:cs="Arial"/>
          <w:sz w:val="24"/>
          <w:szCs w:val="24"/>
          <w:lang w:eastAsia="zh-CN"/>
        </w:rPr>
      </w:pPr>
      <w:bookmarkStart w:id="0" w:name="OLE_LINK49"/>
      <w:bookmarkStart w:id="1" w:name="_Toc193024528"/>
      <w:r w:rsidRPr="002B0EA8">
        <w:rPr>
          <w:rFonts w:cs="Arial"/>
          <w:sz w:val="24"/>
          <w:szCs w:val="24"/>
        </w:rPr>
        <w:t>3</w:t>
      </w:r>
      <w:bookmarkStart w:id="2" w:name="_Ref173865199"/>
      <w:bookmarkEnd w:id="2"/>
      <w:r w:rsidRPr="002B0EA8">
        <w:rPr>
          <w:rFonts w:cs="Arial"/>
          <w:sz w:val="24"/>
          <w:szCs w:val="24"/>
        </w:rPr>
        <w:t>GPP TSG-RAN WG4 Meeting #</w:t>
      </w:r>
      <w:r w:rsidRPr="002B0EA8">
        <w:rPr>
          <w:rFonts w:cs="Arial"/>
        </w:rPr>
        <w:t xml:space="preserve"> </w:t>
      </w:r>
      <w:r w:rsidRPr="002B0EA8">
        <w:rPr>
          <w:rFonts w:cs="Arial"/>
          <w:sz w:val="24"/>
          <w:szCs w:val="24"/>
        </w:rPr>
        <w:t>1</w:t>
      </w:r>
      <w:r w:rsidRPr="002B0EA8">
        <w:rPr>
          <w:rFonts w:eastAsia="SimSun" w:cs="Arial"/>
          <w:sz w:val="24"/>
          <w:szCs w:val="24"/>
          <w:lang w:eastAsia="zh-CN"/>
        </w:rPr>
        <w:t>1</w:t>
      </w:r>
      <w:r w:rsidR="00580C70" w:rsidRPr="002B0EA8">
        <w:rPr>
          <w:rFonts w:eastAsia="SimSun" w:cs="Arial"/>
          <w:sz w:val="24"/>
          <w:szCs w:val="24"/>
          <w:lang w:eastAsia="zh-CN"/>
        </w:rPr>
        <w:t xml:space="preserve">3       </w:t>
      </w:r>
      <w:r w:rsidRPr="002B0EA8">
        <w:rPr>
          <w:rFonts w:cs="Arial"/>
          <w:sz w:val="24"/>
          <w:szCs w:val="24"/>
          <w:lang w:eastAsia="zh-CN"/>
        </w:rPr>
        <w:t xml:space="preserve">                                                         </w:t>
      </w:r>
      <w:r w:rsidR="003A128C" w:rsidRPr="003A128C">
        <w:rPr>
          <w:rFonts w:cs="Arial"/>
          <w:sz w:val="24"/>
        </w:rPr>
        <w:t>R4-2419712</w:t>
      </w:r>
    </w:p>
    <w:bookmarkEnd w:id="0"/>
    <w:p w14:paraId="16F36080" w14:textId="2AED3626" w:rsidR="00E173F9" w:rsidRPr="002B0EA8" w:rsidRDefault="003C11B3">
      <w:pPr>
        <w:pStyle w:val="Header"/>
        <w:keepNext/>
        <w:keepLines/>
        <w:widowControl/>
        <w:tabs>
          <w:tab w:val="right" w:pos="9781"/>
          <w:tab w:val="right" w:pos="13323"/>
        </w:tabs>
        <w:outlineLvl w:val="0"/>
        <w:rPr>
          <w:rFonts w:eastAsia="SimSun" w:cs="Arial"/>
          <w:sz w:val="24"/>
          <w:szCs w:val="24"/>
          <w:lang w:eastAsia="zh-CN"/>
        </w:rPr>
      </w:pPr>
      <w:r w:rsidRPr="002B0EA8">
        <w:rPr>
          <w:rFonts w:eastAsia="SimSun" w:cs="Arial"/>
          <w:sz w:val="24"/>
          <w:szCs w:val="24"/>
          <w:lang w:eastAsia="zh-CN"/>
        </w:rPr>
        <w:t>Orlando</w:t>
      </w:r>
      <w:r w:rsidR="000F3554" w:rsidRPr="002B0EA8">
        <w:rPr>
          <w:rFonts w:eastAsia="SimSun" w:cs="Arial"/>
          <w:sz w:val="24"/>
          <w:szCs w:val="24"/>
          <w:lang w:eastAsia="zh-CN"/>
        </w:rPr>
        <w:t xml:space="preserve">, </w:t>
      </w:r>
      <w:r w:rsidRPr="002B0EA8">
        <w:rPr>
          <w:rFonts w:eastAsia="SimSun" w:cs="Arial"/>
          <w:sz w:val="24"/>
          <w:szCs w:val="24"/>
          <w:lang w:eastAsia="zh-CN"/>
        </w:rPr>
        <w:t>USA</w:t>
      </w:r>
      <w:r w:rsidR="008575EF" w:rsidRPr="002B0EA8">
        <w:rPr>
          <w:rFonts w:eastAsia="SimSun" w:cs="Arial"/>
          <w:sz w:val="24"/>
          <w:szCs w:val="24"/>
          <w:lang w:eastAsia="zh-CN"/>
        </w:rPr>
        <w:t xml:space="preserve">, </w:t>
      </w:r>
      <w:r w:rsidR="00496269" w:rsidRPr="002B0EA8">
        <w:rPr>
          <w:rFonts w:eastAsia="SimSun" w:cs="Arial"/>
          <w:sz w:val="24"/>
          <w:szCs w:val="24"/>
          <w:lang w:eastAsia="zh-CN"/>
        </w:rPr>
        <w:t>1</w:t>
      </w:r>
      <w:r w:rsidRPr="002B0EA8">
        <w:rPr>
          <w:rFonts w:eastAsia="SimSun" w:cs="Arial"/>
          <w:sz w:val="24"/>
          <w:szCs w:val="24"/>
          <w:lang w:eastAsia="zh-CN"/>
        </w:rPr>
        <w:t>8</w:t>
      </w:r>
      <w:r w:rsidR="00496269" w:rsidRPr="002B0EA8">
        <w:rPr>
          <w:rFonts w:eastAsia="SimSun" w:cs="Arial"/>
          <w:sz w:val="24"/>
          <w:szCs w:val="24"/>
          <w:lang w:eastAsia="zh-CN"/>
        </w:rPr>
        <w:t xml:space="preserve"> – </w:t>
      </w:r>
      <w:r w:rsidRPr="002B0EA8">
        <w:rPr>
          <w:rFonts w:eastAsia="SimSun" w:cs="Arial"/>
          <w:sz w:val="24"/>
          <w:szCs w:val="24"/>
          <w:lang w:eastAsia="zh-CN"/>
        </w:rPr>
        <w:t>22</w:t>
      </w:r>
      <w:r w:rsidR="000F3554" w:rsidRPr="002B0EA8">
        <w:rPr>
          <w:rFonts w:eastAsia="SimSun" w:cs="Arial"/>
          <w:sz w:val="24"/>
          <w:szCs w:val="24"/>
          <w:lang w:eastAsia="zh-CN"/>
        </w:rPr>
        <w:t xml:space="preserve"> </w:t>
      </w:r>
      <w:r w:rsidRPr="002B0EA8">
        <w:rPr>
          <w:rFonts w:eastAsia="SimSun" w:cs="Arial"/>
          <w:sz w:val="24"/>
          <w:szCs w:val="24"/>
          <w:lang w:eastAsia="zh-CN"/>
        </w:rPr>
        <w:t>Novem</w:t>
      </w:r>
      <w:r w:rsidR="000F3554" w:rsidRPr="002B0EA8">
        <w:rPr>
          <w:rFonts w:eastAsia="SimSun" w:cs="Arial"/>
          <w:sz w:val="24"/>
          <w:szCs w:val="24"/>
          <w:lang w:eastAsia="zh-CN"/>
        </w:rPr>
        <w:t>ber</w:t>
      </w:r>
      <w:r w:rsidR="008575EF" w:rsidRPr="002B0EA8">
        <w:rPr>
          <w:rFonts w:eastAsia="SimSun" w:cs="Arial"/>
          <w:sz w:val="24"/>
          <w:szCs w:val="24"/>
          <w:lang w:eastAsia="zh-CN"/>
        </w:rPr>
        <w:t xml:space="preserve"> 2024</w:t>
      </w:r>
    </w:p>
    <w:p w14:paraId="11C9BE15" w14:textId="77777777" w:rsidR="00E173F9" w:rsidRPr="002B0EA8" w:rsidRDefault="00E173F9">
      <w:pPr>
        <w:pStyle w:val="Header"/>
        <w:keepNext/>
        <w:keepLines/>
        <w:tabs>
          <w:tab w:val="right" w:pos="9781"/>
          <w:tab w:val="right" w:pos="13323"/>
        </w:tabs>
        <w:rPr>
          <w:rFonts w:eastAsia="SimSun" w:cs="Arial"/>
          <w:sz w:val="24"/>
          <w:szCs w:val="24"/>
          <w:lang w:eastAsia="zh-CN"/>
        </w:rPr>
      </w:pPr>
    </w:p>
    <w:p w14:paraId="57F36557" w14:textId="46DEABA0" w:rsidR="006469D1" w:rsidRPr="002B0EA8" w:rsidRDefault="006469D1" w:rsidP="006469D1">
      <w:pPr>
        <w:keepNext/>
        <w:keepLines/>
        <w:widowControl w:val="0"/>
        <w:spacing w:afterLines="40" w:after="96"/>
        <w:ind w:left="2126" w:hanging="2126"/>
        <w:jc w:val="both"/>
        <w:outlineLvl w:val="0"/>
        <w:rPr>
          <w:rFonts w:ascii="Arial" w:eastAsia="SimSun" w:hAnsi="Arial" w:cs="Arial"/>
          <w:bCs/>
          <w:lang w:eastAsia="zh-CN"/>
        </w:rPr>
      </w:pPr>
      <w:r w:rsidRPr="002B0EA8">
        <w:rPr>
          <w:rFonts w:ascii="Arial" w:hAnsi="Arial" w:cs="Arial"/>
          <w:b/>
          <w:lang w:eastAsia="zh-CN"/>
        </w:rPr>
        <w:t>Title:</w:t>
      </w:r>
      <w:r w:rsidRPr="002B0EA8">
        <w:rPr>
          <w:rFonts w:ascii="Arial" w:hAnsi="Arial" w:cs="Arial"/>
          <w:b/>
          <w:lang w:eastAsia="zh-CN"/>
        </w:rPr>
        <w:tab/>
      </w:r>
      <w:r w:rsidR="003C11B3" w:rsidRPr="002B0EA8">
        <w:rPr>
          <w:rFonts w:ascii="Arial" w:hAnsi="Arial" w:cs="Arial"/>
          <w:bCs/>
          <w:lang w:eastAsia="zh-CN"/>
        </w:rPr>
        <w:t xml:space="preserve">1UL </w:t>
      </w:r>
      <w:r w:rsidR="000D24E4" w:rsidRPr="002B0EA8">
        <w:rPr>
          <w:rFonts w:ascii="Arial" w:hAnsi="Arial" w:cs="Arial"/>
          <w:bCs/>
          <w:lang w:eastAsia="zh-CN"/>
        </w:rPr>
        <w:t xml:space="preserve">HPUE </w:t>
      </w:r>
      <w:r w:rsidR="00C90EF3" w:rsidRPr="002B0EA8">
        <w:rPr>
          <w:rFonts w:ascii="Arial" w:hAnsi="Arial" w:cs="Arial"/>
          <w:bCs/>
          <w:lang w:eastAsia="zh-CN"/>
        </w:rPr>
        <w:t>NR-</w:t>
      </w:r>
      <w:r w:rsidR="000D24E4" w:rsidRPr="002B0EA8">
        <w:rPr>
          <w:rFonts w:ascii="Arial" w:hAnsi="Arial" w:cs="Arial"/>
          <w:bCs/>
          <w:lang w:eastAsia="zh-CN"/>
        </w:rPr>
        <w:t xml:space="preserve">CA MSD </w:t>
      </w:r>
      <w:r w:rsidR="003C11B3" w:rsidRPr="002B0EA8">
        <w:rPr>
          <w:rFonts w:ascii="Arial" w:hAnsi="Arial" w:cs="Arial"/>
          <w:bCs/>
          <w:lang w:eastAsia="zh-CN"/>
        </w:rPr>
        <w:t>Observations</w:t>
      </w:r>
    </w:p>
    <w:p w14:paraId="2F83AED2" w14:textId="3B2E93E4" w:rsidR="006469D1" w:rsidRPr="002B0EA8" w:rsidRDefault="006469D1" w:rsidP="006469D1">
      <w:pPr>
        <w:keepNext/>
        <w:keepLines/>
        <w:widowControl w:val="0"/>
        <w:tabs>
          <w:tab w:val="left" w:pos="2155"/>
        </w:tabs>
        <w:spacing w:afterLines="40" w:after="96"/>
        <w:ind w:left="2126" w:hanging="2126"/>
        <w:jc w:val="both"/>
        <w:outlineLvl w:val="0"/>
        <w:rPr>
          <w:rFonts w:ascii="Arial" w:eastAsia="SimSun" w:hAnsi="Arial" w:cs="Arial"/>
          <w:lang w:eastAsia="zh-CN"/>
        </w:rPr>
      </w:pPr>
      <w:r w:rsidRPr="002B0EA8">
        <w:rPr>
          <w:rFonts w:ascii="Arial" w:hAnsi="Arial" w:cs="Arial"/>
          <w:b/>
          <w:lang w:eastAsia="zh-CN"/>
        </w:rPr>
        <w:t>Agenda Item:</w:t>
      </w:r>
      <w:r w:rsidRPr="002B0EA8">
        <w:rPr>
          <w:rFonts w:ascii="Arial" w:hAnsi="Arial" w:cs="Arial"/>
          <w:b/>
          <w:lang w:eastAsia="zh-CN"/>
        </w:rPr>
        <w:tab/>
      </w:r>
      <w:r w:rsidR="003A128C">
        <w:rPr>
          <w:rFonts w:ascii="Arial" w:hAnsi="Arial" w:cs="Arial"/>
          <w:bCs/>
          <w:lang w:eastAsia="zh-CN"/>
        </w:rPr>
        <w:t>7.1.1.1.1</w:t>
      </w:r>
    </w:p>
    <w:p w14:paraId="69D67D90" w14:textId="72246097" w:rsidR="006469D1" w:rsidRPr="002B0EA8" w:rsidRDefault="006469D1" w:rsidP="006469D1">
      <w:pPr>
        <w:keepNext/>
        <w:keepLines/>
        <w:widowControl w:val="0"/>
        <w:spacing w:afterLines="50" w:after="120"/>
        <w:ind w:left="2126" w:hanging="2126"/>
        <w:jc w:val="both"/>
        <w:outlineLvl w:val="0"/>
        <w:rPr>
          <w:rFonts w:ascii="Arial" w:eastAsia="SimSun" w:hAnsi="Arial" w:cs="Arial"/>
          <w:b/>
          <w:lang w:eastAsia="zh-CN"/>
        </w:rPr>
      </w:pPr>
      <w:r w:rsidRPr="002B0EA8">
        <w:rPr>
          <w:rFonts w:ascii="Arial" w:hAnsi="Arial" w:cs="Arial"/>
          <w:b/>
          <w:lang w:eastAsia="zh-CN"/>
        </w:rPr>
        <w:t>Source</w:t>
      </w:r>
      <w:r w:rsidRPr="002B0EA8">
        <w:rPr>
          <w:rFonts w:ascii="Arial" w:eastAsia="SimSun" w:hAnsi="Arial" w:cs="Arial"/>
          <w:b/>
          <w:lang w:eastAsia="zh-CN"/>
        </w:rPr>
        <w:t>:</w:t>
      </w:r>
      <w:r w:rsidRPr="002B0EA8">
        <w:rPr>
          <w:rFonts w:ascii="Arial" w:eastAsia="SimSun" w:hAnsi="Arial" w:cs="Arial"/>
          <w:b/>
          <w:lang w:eastAsia="zh-CN"/>
        </w:rPr>
        <w:tab/>
      </w:r>
      <w:r w:rsidRPr="002B0EA8">
        <w:rPr>
          <w:rFonts w:ascii="Arial" w:eastAsia="SimSun" w:hAnsi="Arial" w:cs="Arial"/>
          <w:lang w:eastAsia="zh-CN"/>
        </w:rPr>
        <w:t>Skyworks Solutions, Inc.</w:t>
      </w:r>
    </w:p>
    <w:p w14:paraId="649BDDE5" w14:textId="560B2917" w:rsidR="006469D1" w:rsidRPr="002B0EA8" w:rsidRDefault="006469D1" w:rsidP="006469D1">
      <w:pPr>
        <w:keepNext/>
        <w:keepLines/>
        <w:widowControl w:val="0"/>
        <w:tabs>
          <w:tab w:val="left" w:pos="2160"/>
        </w:tabs>
        <w:spacing w:afterLines="50" w:after="120"/>
        <w:ind w:left="2126" w:hanging="2126"/>
        <w:jc w:val="both"/>
        <w:outlineLvl w:val="0"/>
        <w:rPr>
          <w:rFonts w:ascii="Arial" w:eastAsia="SimSun" w:hAnsi="Arial" w:cs="Arial"/>
          <w:b/>
          <w:lang w:eastAsia="zh-CN"/>
        </w:rPr>
      </w:pPr>
      <w:r w:rsidRPr="002B0EA8">
        <w:rPr>
          <w:rFonts w:ascii="Arial" w:hAnsi="Arial" w:cs="Arial"/>
          <w:b/>
          <w:lang w:eastAsia="zh-CN"/>
        </w:rPr>
        <w:t>Document for:</w:t>
      </w:r>
      <w:r w:rsidRPr="002B0EA8">
        <w:rPr>
          <w:rFonts w:ascii="Arial" w:hAnsi="Arial" w:cs="Arial"/>
          <w:b/>
          <w:lang w:eastAsia="zh-CN"/>
        </w:rPr>
        <w:tab/>
      </w:r>
      <w:r w:rsidR="00CA7DFF" w:rsidRPr="002B0EA8">
        <w:rPr>
          <w:rFonts w:ascii="Arial" w:eastAsia="SimSun" w:hAnsi="Arial" w:cs="Arial"/>
          <w:lang w:eastAsia="zh-CN"/>
        </w:rPr>
        <w:t>Discussion</w:t>
      </w:r>
    </w:p>
    <w:p w14:paraId="1CBE8A51" w14:textId="1AE4515E" w:rsidR="00E173F9" w:rsidRPr="002B0EA8" w:rsidRDefault="001D7289">
      <w:pPr>
        <w:pStyle w:val="Heading1"/>
        <w:numPr>
          <w:ilvl w:val="0"/>
          <w:numId w:val="11"/>
        </w:numPr>
        <w:rPr>
          <w:rFonts w:cs="Arial"/>
          <w:b/>
          <w:sz w:val="28"/>
          <w:szCs w:val="24"/>
        </w:rPr>
      </w:pPr>
      <w:r w:rsidRPr="002B0EA8">
        <w:rPr>
          <w:rFonts w:eastAsia="SimSun" w:cs="Arial"/>
          <w:b/>
          <w:sz w:val="28"/>
          <w:szCs w:val="24"/>
          <w:lang w:eastAsia="zh-CN"/>
        </w:rPr>
        <w:t>Introduction</w:t>
      </w:r>
    </w:p>
    <w:p w14:paraId="313628FA" w14:textId="4C7B3C30" w:rsidR="000D24E4" w:rsidRPr="007C6850" w:rsidRDefault="000D24E4" w:rsidP="000D24E4">
      <w:pPr>
        <w:keepNext/>
        <w:keepLines/>
        <w:widowControl w:val="0"/>
        <w:spacing w:before="120" w:after="120"/>
        <w:jc w:val="both"/>
        <w:rPr>
          <w:rFonts w:ascii="Times New Roman" w:eastAsia="SimSun" w:hAnsi="Times New Roman" w:cs="Times New Roman"/>
          <w:bCs/>
          <w:sz w:val="20"/>
          <w:lang w:eastAsia="zh-CN"/>
        </w:rPr>
      </w:pPr>
      <w:bookmarkStart w:id="3" w:name="OLE_LINK20"/>
      <w:r w:rsidRPr="007C6850">
        <w:rPr>
          <w:rFonts w:ascii="Times New Roman" w:eastAsia="SimSun" w:hAnsi="Times New Roman" w:cs="Times New Roman"/>
          <w:bCs/>
          <w:sz w:val="20"/>
          <w:lang w:eastAsia="zh-CN"/>
        </w:rPr>
        <w:t xml:space="preserve">This document presents </w:t>
      </w:r>
      <w:r w:rsidR="00C66958" w:rsidRPr="007C6850">
        <w:rPr>
          <w:rFonts w:ascii="Times New Roman" w:eastAsia="SimSun" w:hAnsi="Times New Roman" w:cs="Times New Roman"/>
          <w:bCs/>
          <w:sz w:val="20"/>
          <w:lang w:eastAsia="zh-CN"/>
        </w:rPr>
        <w:t xml:space="preserve">observations resulting from </w:t>
      </w:r>
      <w:r w:rsidR="000B3E7D">
        <w:rPr>
          <w:rFonts w:ascii="Times New Roman" w:eastAsia="SimSun" w:hAnsi="Times New Roman" w:cs="Times New Roman"/>
          <w:bCs/>
          <w:sz w:val="20"/>
          <w:lang w:eastAsia="zh-CN"/>
        </w:rPr>
        <w:t xml:space="preserve">the </w:t>
      </w:r>
      <w:r w:rsidR="00C66958" w:rsidRPr="007C6850">
        <w:rPr>
          <w:rFonts w:ascii="Times New Roman" w:eastAsia="SimSun" w:hAnsi="Times New Roman" w:cs="Times New Roman"/>
          <w:bCs/>
          <w:sz w:val="20"/>
          <w:lang w:eastAsia="zh-CN"/>
        </w:rPr>
        <w:t xml:space="preserve">parsing </w:t>
      </w:r>
      <w:r w:rsidR="000B3E7D">
        <w:rPr>
          <w:rFonts w:ascii="Times New Roman" w:eastAsia="SimSun" w:hAnsi="Times New Roman" w:cs="Times New Roman"/>
          <w:bCs/>
          <w:sz w:val="20"/>
          <w:lang w:eastAsia="zh-CN"/>
        </w:rPr>
        <w:t xml:space="preserve">of </w:t>
      </w:r>
      <w:r w:rsidR="00C66958" w:rsidRPr="007C6850">
        <w:rPr>
          <w:rFonts w:ascii="Times New Roman" w:eastAsia="SimSun" w:hAnsi="Times New Roman" w:cs="Times New Roman"/>
          <w:bCs/>
          <w:sz w:val="20"/>
          <w:lang w:eastAsia="zh-CN"/>
        </w:rPr>
        <w:t xml:space="preserve">all one uplink (1UL) High Power UE (HPUE) MSD test points from </w:t>
      </w:r>
      <w:r w:rsidR="00F565C0" w:rsidRPr="007C6850">
        <w:rPr>
          <w:rFonts w:ascii="Times New Roman" w:eastAsia="SimSun" w:hAnsi="Times New Roman" w:cs="Times New Roman"/>
          <w:bCs/>
          <w:sz w:val="20"/>
          <w:lang w:eastAsia="zh-CN"/>
        </w:rPr>
        <w:t xml:space="preserve">TS 38.101-1 </w:t>
      </w:r>
      <w:r w:rsidR="00C66958" w:rsidRPr="007C6850">
        <w:rPr>
          <w:rFonts w:ascii="Times New Roman" w:eastAsia="SimSun" w:hAnsi="Times New Roman" w:cs="Times New Roman"/>
          <w:bCs/>
          <w:sz w:val="20"/>
          <w:lang w:eastAsia="zh-CN"/>
        </w:rPr>
        <w:t>Rel-18.7.0. Based on these observations, we present</w:t>
      </w:r>
      <w:r w:rsidR="000B3E7D">
        <w:rPr>
          <w:rFonts w:ascii="Times New Roman" w:eastAsia="SimSun" w:hAnsi="Times New Roman" w:cs="Times New Roman"/>
          <w:bCs/>
          <w:sz w:val="20"/>
          <w:lang w:eastAsia="zh-CN"/>
        </w:rPr>
        <w:t>,</w:t>
      </w:r>
      <w:r w:rsidR="00C66958" w:rsidRPr="007C6850">
        <w:rPr>
          <w:rFonts w:ascii="Times New Roman" w:eastAsia="SimSun" w:hAnsi="Times New Roman" w:cs="Times New Roman"/>
          <w:bCs/>
          <w:sz w:val="20"/>
          <w:lang w:eastAsia="zh-CN"/>
        </w:rPr>
        <w:t xml:space="preserve"> in a separate contribution [1]</w:t>
      </w:r>
      <w:r w:rsidR="000B3E7D">
        <w:rPr>
          <w:rFonts w:ascii="Times New Roman" w:eastAsia="SimSun" w:hAnsi="Times New Roman" w:cs="Times New Roman"/>
          <w:bCs/>
          <w:sz w:val="20"/>
          <w:lang w:eastAsia="zh-CN"/>
        </w:rPr>
        <w:t>,</w:t>
      </w:r>
      <w:r w:rsidR="00C66958" w:rsidRPr="007C6850">
        <w:rPr>
          <w:rFonts w:ascii="Times New Roman" w:eastAsia="SimSun" w:hAnsi="Times New Roman" w:cs="Times New Roman"/>
          <w:bCs/>
          <w:sz w:val="20"/>
          <w:lang w:eastAsia="zh-CN"/>
        </w:rPr>
        <w:t xml:space="preserve"> our views on simplifying the Rel-19 1UL HPUE MSD requirements</w:t>
      </w:r>
      <w:r w:rsidRPr="007C6850">
        <w:rPr>
          <w:rFonts w:ascii="Times New Roman" w:eastAsia="SimSun" w:hAnsi="Times New Roman" w:cs="Times New Roman"/>
          <w:bCs/>
          <w:sz w:val="20"/>
          <w:lang w:eastAsia="zh-CN"/>
        </w:rPr>
        <w:t xml:space="preserve">. </w:t>
      </w:r>
    </w:p>
    <w:p w14:paraId="555C5382" w14:textId="25261E6C" w:rsidR="00E173F9" w:rsidRPr="002B0EA8" w:rsidRDefault="008575EF">
      <w:pPr>
        <w:pStyle w:val="Heading1"/>
        <w:numPr>
          <w:ilvl w:val="0"/>
          <w:numId w:val="11"/>
        </w:numPr>
        <w:rPr>
          <w:rFonts w:eastAsia="SimSun" w:cs="Arial"/>
          <w:b/>
          <w:sz w:val="28"/>
          <w:szCs w:val="24"/>
          <w:lang w:eastAsia="zh-CN"/>
        </w:rPr>
      </w:pPr>
      <w:r w:rsidRPr="002B0EA8">
        <w:rPr>
          <w:rFonts w:eastAsia="SimSun" w:cs="Arial"/>
          <w:b/>
          <w:sz w:val="28"/>
          <w:szCs w:val="24"/>
          <w:lang w:eastAsia="zh-CN"/>
        </w:rPr>
        <w:t>Discussion</w:t>
      </w:r>
    </w:p>
    <w:p w14:paraId="1E4E601C" w14:textId="3ED4938F" w:rsidR="00512693" w:rsidRPr="002B0EA8" w:rsidRDefault="00791463" w:rsidP="00791463">
      <w:pPr>
        <w:pStyle w:val="Heading2"/>
        <w:rPr>
          <w:rFonts w:cs="Arial"/>
          <w:sz w:val="24"/>
          <w:szCs w:val="24"/>
          <w:lang w:val="en-US" w:eastAsia="zh-CN"/>
        </w:rPr>
      </w:pPr>
      <w:r w:rsidRPr="002B0EA8">
        <w:rPr>
          <w:rFonts w:cs="Arial"/>
          <w:sz w:val="24"/>
          <w:szCs w:val="24"/>
          <w:lang w:val="en-US" w:eastAsia="zh-CN"/>
        </w:rPr>
        <w:t>Background on previous 1UL HPUE MSD</w:t>
      </w:r>
      <w:r w:rsidR="000357E2" w:rsidRPr="002B0EA8">
        <w:rPr>
          <w:rFonts w:cs="Arial"/>
          <w:sz w:val="24"/>
          <w:szCs w:val="24"/>
          <w:lang w:val="en-US" w:eastAsia="zh-CN"/>
        </w:rPr>
        <w:t xml:space="preserve"> simplification proposals.</w:t>
      </w:r>
    </w:p>
    <w:p w14:paraId="358E5C1C" w14:textId="04EC72F0" w:rsidR="00512693" w:rsidRPr="007C6850" w:rsidRDefault="000B3E7D" w:rsidP="00512693">
      <w:pPr>
        <w:pStyle w:val="Heading2"/>
        <w:numPr>
          <w:ilvl w:val="0"/>
          <w:numId w:val="0"/>
        </w:numPr>
        <w:ind w:left="142"/>
        <w:rPr>
          <w:rFonts w:ascii="Times New Roman" w:eastAsia="SimSun" w:hAnsi="Times New Roman"/>
          <w:bCs/>
          <w:sz w:val="20"/>
          <w:lang w:val="en-US" w:eastAsia="zh-CN"/>
        </w:rPr>
      </w:pPr>
      <w:r>
        <w:rPr>
          <w:rFonts w:ascii="Times New Roman" w:hAnsi="Times New Roman"/>
          <w:sz w:val="20"/>
          <w:szCs w:val="18"/>
          <w:lang w:val="en-US" w:eastAsia="zh-CN"/>
        </w:rPr>
        <w:t>The following summarizes the</w:t>
      </w:r>
      <w:r w:rsidR="00512693" w:rsidRPr="007C6850">
        <w:rPr>
          <w:rFonts w:ascii="Times New Roman" w:hAnsi="Times New Roman"/>
          <w:sz w:val="20"/>
          <w:szCs w:val="18"/>
          <w:lang w:val="en-US" w:eastAsia="zh-CN"/>
        </w:rPr>
        <w:t xml:space="preserve"> timeline of events that led to </w:t>
      </w:r>
      <w:r w:rsidR="00834BD4" w:rsidRPr="007C6850">
        <w:rPr>
          <w:rFonts w:ascii="Times New Roman" w:hAnsi="Times New Roman"/>
          <w:sz w:val="20"/>
          <w:szCs w:val="18"/>
          <w:lang w:val="en-US" w:eastAsia="zh-CN"/>
        </w:rPr>
        <w:t xml:space="preserve">the </w:t>
      </w:r>
      <w:r w:rsidR="00512693" w:rsidRPr="007C6850">
        <w:rPr>
          <w:rFonts w:ascii="Times New Roman" w:hAnsi="Times New Roman"/>
          <w:sz w:val="20"/>
          <w:szCs w:val="18"/>
          <w:lang w:val="en-US" w:eastAsia="zh-CN"/>
        </w:rPr>
        <w:t xml:space="preserve">initial 1UL HPUE MSD simplification proposals: </w:t>
      </w:r>
    </w:p>
    <w:p w14:paraId="76D2DAE0" w14:textId="7E02243F" w:rsidR="00512693" w:rsidRPr="007C6850" w:rsidRDefault="00512693" w:rsidP="000A0719">
      <w:pPr>
        <w:pStyle w:val="Heading2"/>
        <w:numPr>
          <w:ilvl w:val="0"/>
          <w:numId w:val="43"/>
        </w:numPr>
        <w:tabs>
          <w:tab w:val="clear" w:pos="432"/>
          <w:tab w:val="clear" w:pos="840"/>
          <w:tab w:val="left" w:pos="709"/>
        </w:tabs>
        <w:ind w:left="426" w:hanging="284"/>
        <w:jc w:val="both"/>
        <w:rPr>
          <w:rFonts w:ascii="Times New Roman" w:eastAsia="SimSun" w:hAnsi="Times New Roman"/>
          <w:bCs/>
          <w:sz w:val="20"/>
          <w:szCs w:val="20"/>
          <w:lang w:val="en-US" w:eastAsia="zh-CN"/>
        </w:rPr>
      </w:pPr>
      <w:r w:rsidRPr="007C6850">
        <w:rPr>
          <w:rFonts w:ascii="Times New Roman" w:eastAsia="SimSun" w:hAnsi="Times New Roman"/>
          <w:bCs/>
          <w:sz w:val="20"/>
          <w:lang w:val="en-US" w:eastAsia="zh-CN"/>
        </w:rPr>
        <w:t xml:space="preserve">In Rel-18, new 1UL </w:t>
      </w:r>
      <w:r w:rsidR="007B248F" w:rsidRPr="007C6850">
        <w:rPr>
          <w:rFonts w:ascii="Times New Roman" w:eastAsia="SimSun" w:hAnsi="Times New Roman"/>
          <w:bCs/>
          <w:sz w:val="20"/>
          <w:lang w:val="en-US" w:eastAsia="zh-CN"/>
        </w:rPr>
        <w:t>power class 2 (PC2)</w:t>
      </w:r>
      <w:r w:rsidRPr="007C6850">
        <w:rPr>
          <w:rFonts w:ascii="Times New Roman" w:eastAsia="SimSun" w:hAnsi="Times New Roman"/>
          <w:bCs/>
          <w:sz w:val="20"/>
          <w:lang w:val="en-US" w:eastAsia="zh-CN"/>
        </w:rPr>
        <w:t xml:space="preserve"> configurations </w:t>
      </w:r>
      <w:r w:rsidR="007B248F" w:rsidRPr="007C6850">
        <w:rPr>
          <w:rFonts w:ascii="Times New Roman" w:eastAsia="SimSun" w:hAnsi="Times New Roman"/>
          <w:bCs/>
          <w:sz w:val="20"/>
          <w:lang w:val="en-US" w:eastAsia="zh-CN"/>
        </w:rPr>
        <w:t xml:space="preserve">in </w:t>
      </w:r>
      <w:r w:rsidR="00B90185">
        <w:rPr>
          <w:rFonts w:ascii="Times New Roman" w:eastAsia="SimSun" w:hAnsi="Times New Roman"/>
          <w:bCs/>
          <w:sz w:val="20"/>
          <w:lang w:val="en-US" w:eastAsia="zh-CN"/>
        </w:rPr>
        <w:t xml:space="preserve">the </w:t>
      </w:r>
      <w:r w:rsidR="007B248F" w:rsidRPr="007C6850">
        <w:rPr>
          <w:rFonts w:ascii="Times New Roman" w:eastAsia="SimSun" w:hAnsi="Times New Roman"/>
          <w:bCs/>
          <w:sz w:val="20"/>
          <w:lang w:val="en-US" w:eastAsia="zh-CN"/>
        </w:rPr>
        <w:t xml:space="preserve">FDD bands </w:t>
      </w:r>
      <w:r w:rsidRPr="007C6850">
        <w:rPr>
          <w:rFonts w:ascii="Times New Roman" w:eastAsia="SimSun" w:hAnsi="Times New Roman"/>
          <w:bCs/>
          <w:sz w:val="20"/>
          <w:lang w:val="en-US" w:eastAsia="zh-CN"/>
        </w:rPr>
        <w:t xml:space="preserve">were requested for </w:t>
      </w:r>
      <w:r w:rsidRPr="007C6850">
        <w:rPr>
          <w:rFonts w:ascii="Times New Roman" w:eastAsia="SimSun" w:hAnsi="Times New Roman"/>
          <w:bCs/>
          <w:sz w:val="20"/>
          <w:szCs w:val="20"/>
          <w:lang w:val="en-US" w:eastAsia="zh-CN"/>
        </w:rPr>
        <w:t>downlink carrier aggregation (DL CA). Reaching agreement on how to calculate the DL band MSD due to 1UL PC2 1Tx / 2Tx MSD was complicated</w:t>
      </w:r>
      <w:r w:rsidR="00B90185">
        <w:rPr>
          <w:rFonts w:ascii="Times New Roman" w:eastAsia="SimSun" w:hAnsi="Times New Roman"/>
          <w:bCs/>
          <w:sz w:val="20"/>
          <w:szCs w:val="20"/>
          <w:lang w:val="en-US" w:eastAsia="zh-CN"/>
        </w:rPr>
        <w:t>,</w:t>
      </w:r>
      <w:r w:rsidR="00C5369C">
        <w:rPr>
          <w:rFonts w:ascii="Times New Roman" w:eastAsia="SimSun" w:hAnsi="Times New Roman"/>
          <w:bCs/>
          <w:sz w:val="20"/>
          <w:szCs w:val="20"/>
          <w:lang w:val="en-US" w:eastAsia="zh-CN"/>
        </w:rPr>
        <w:t xml:space="preserve"> due to </w:t>
      </w:r>
      <w:r w:rsidR="00B90185">
        <w:rPr>
          <w:rFonts w:ascii="Times New Roman" w:eastAsia="SimSun" w:hAnsi="Times New Roman"/>
          <w:bCs/>
          <w:sz w:val="20"/>
          <w:szCs w:val="20"/>
          <w:lang w:val="en-US" w:eastAsia="zh-CN"/>
        </w:rPr>
        <w:t>varying</w:t>
      </w:r>
      <w:r w:rsidR="00B90185" w:rsidRPr="007C6850">
        <w:rPr>
          <w:rFonts w:ascii="Times New Roman" w:eastAsia="SimSun" w:hAnsi="Times New Roman"/>
          <w:bCs/>
          <w:sz w:val="20"/>
          <w:szCs w:val="20"/>
          <w:lang w:val="en-US" w:eastAsia="zh-CN"/>
        </w:rPr>
        <w:t xml:space="preserve"> </w:t>
      </w:r>
      <w:r w:rsidRPr="007C6850">
        <w:rPr>
          <w:rFonts w:ascii="Times New Roman" w:eastAsia="SimSun" w:hAnsi="Times New Roman"/>
          <w:bCs/>
          <w:sz w:val="20"/>
          <w:szCs w:val="20"/>
          <w:lang w:val="en-US" w:eastAsia="zh-CN"/>
        </w:rPr>
        <w:t>assumption</w:t>
      </w:r>
      <w:r w:rsidR="00145F93" w:rsidRPr="007C6850">
        <w:rPr>
          <w:rFonts w:ascii="Times New Roman" w:eastAsia="SimSun" w:hAnsi="Times New Roman"/>
          <w:bCs/>
          <w:sz w:val="20"/>
          <w:szCs w:val="20"/>
          <w:lang w:val="en-US" w:eastAsia="zh-CN"/>
        </w:rPr>
        <w:t>s.</w:t>
      </w:r>
    </w:p>
    <w:p w14:paraId="577E3B7C" w14:textId="71055B2B" w:rsidR="00512693" w:rsidRPr="007C6850" w:rsidRDefault="00512693" w:rsidP="006707EE">
      <w:pPr>
        <w:pStyle w:val="ListParagraph"/>
        <w:numPr>
          <w:ilvl w:val="0"/>
          <w:numId w:val="36"/>
        </w:numPr>
        <w:tabs>
          <w:tab w:val="left" w:pos="709"/>
        </w:tabs>
        <w:ind w:left="426" w:hanging="284"/>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At meeting #110, </w:t>
      </w:r>
      <w:r w:rsidR="00B90185">
        <w:rPr>
          <w:rFonts w:ascii="Times New Roman" w:hAnsi="Times New Roman" w:cs="Times New Roman"/>
          <w:sz w:val="20"/>
          <w:lang w:eastAsia="zh-CN"/>
        </w:rPr>
        <w:t>several</w:t>
      </w:r>
      <w:r w:rsidR="00B90185" w:rsidRPr="007C6850">
        <w:rPr>
          <w:rFonts w:ascii="Times New Roman" w:hAnsi="Times New Roman" w:cs="Times New Roman"/>
          <w:sz w:val="20"/>
          <w:lang w:eastAsia="zh-CN"/>
        </w:rPr>
        <w:t xml:space="preserve"> </w:t>
      </w:r>
      <w:r w:rsidR="00145F93" w:rsidRPr="007C6850">
        <w:rPr>
          <w:rFonts w:ascii="Times New Roman" w:hAnsi="Times New Roman" w:cs="Times New Roman"/>
          <w:sz w:val="20"/>
          <w:lang w:eastAsia="zh-CN"/>
        </w:rPr>
        <w:t>1UL HPUE MSD</w:t>
      </w:r>
      <w:r w:rsidR="007B248F" w:rsidRPr="007C6850">
        <w:rPr>
          <w:rFonts w:ascii="Times New Roman" w:hAnsi="Times New Roman" w:cs="Times New Roman"/>
          <w:sz w:val="20"/>
          <w:lang w:eastAsia="zh-CN"/>
        </w:rPr>
        <w:t>s</w:t>
      </w:r>
      <w:r w:rsidR="00145F93" w:rsidRPr="007C6850">
        <w:rPr>
          <w:rFonts w:ascii="Times New Roman" w:hAnsi="Times New Roman" w:cs="Times New Roman"/>
          <w:sz w:val="20"/>
          <w:lang w:eastAsia="zh-CN"/>
        </w:rPr>
        <w:t xml:space="preserve"> were proposed</w:t>
      </w:r>
      <w:r w:rsidR="00B90185">
        <w:rPr>
          <w:rFonts w:ascii="Times New Roman" w:hAnsi="Times New Roman" w:cs="Times New Roman"/>
          <w:sz w:val="20"/>
          <w:lang w:eastAsia="zh-CN"/>
        </w:rPr>
        <w:t>.</w:t>
      </w:r>
      <w:r w:rsidR="00B90185" w:rsidRPr="007C6850">
        <w:rPr>
          <w:rFonts w:ascii="Times New Roman" w:hAnsi="Times New Roman" w:cs="Times New Roman"/>
          <w:sz w:val="20"/>
          <w:lang w:eastAsia="zh-CN"/>
        </w:rPr>
        <w:t xml:space="preserve"> </w:t>
      </w:r>
      <w:r w:rsidR="00B90185">
        <w:rPr>
          <w:rFonts w:ascii="Times New Roman" w:hAnsi="Times New Roman" w:cs="Times New Roman"/>
          <w:sz w:val="20"/>
          <w:lang w:eastAsia="zh-CN"/>
        </w:rPr>
        <w:t>However,</w:t>
      </w:r>
      <w:r w:rsidR="00B90185" w:rsidRPr="007C6850">
        <w:rPr>
          <w:rFonts w:ascii="Times New Roman" w:hAnsi="Times New Roman" w:cs="Times New Roman"/>
          <w:sz w:val="20"/>
          <w:lang w:eastAsia="zh-CN"/>
        </w:rPr>
        <w:t xml:space="preserve"> </w:t>
      </w:r>
      <w:r w:rsidR="00145F93" w:rsidRPr="007C6850">
        <w:rPr>
          <w:rFonts w:ascii="Times New Roman" w:hAnsi="Times New Roman" w:cs="Times New Roman"/>
          <w:sz w:val="20"/>
          <w:lang w:eastAsia="zh-CN"/>
        </w:rPr>
        <w:t xml:space="preserve">due to </w:t>
      </w:r>
      <w:r w:rsidR="00B90185">
        <w:rPr>
          <w:rFonts w:ascii="Times New Roman" w:hAnsi="Times New Roman" w:cs="Times New Roman"/>
          <w:sz w:val="20"/>
          <w:lang w:eastAsia="zh-CN"/>
        </w:rPr>
        <w:t>an</w:t>
      </w:r>
      <w:r w:rsidR="00145F93" w:rsidRPr="007C6850">
        <w:rPr>
          <w:rFonts w:ascii="Times New Roman" w:hAnsi="Times New Roman" w:cs="Times New Roman"/>
          <w:sz w:val="20"/>
          <w:lang w:eastAsia="zh-CN"/>
        </w:rPr>
        <w:t xml:space="preserve"> </w:t>
      </w:r>
      <w:r w:rsidR="00B90185">
        <w:rPr>
          <w:rFonts w:ascii="Times New Roman" w:hAnsi="Times New Roman" w:cs="Times New Roman"/>
          <w:sz w:val="20"/>
          <w:lang w:eastAsia="zh-CN"/>
        </w:rPr>
        <w:t>in</w:t>
      </w:r>
      <w:r w:rsidR="00145F93" w:rsidRPr="007C6850">
        <w:rPr>
          <w:rFonts w:ascii="Times New Roman" w:hAnsi="Times New Roman" w:cs="Times New Roman"/>
          <w:sz w:val="20"/>
          <w:lang w:eastAsia="zh-CN"/>
        </w:rPr>
        <w:t xml:space="preserve">consistent approach, a </w:t>
      </w:r>
      <w:r w:rsidRPr="007C6850">
        <w:rPr>
          <w:rFonts w:ascii="Times New Roman" w:hAnsi="Times New Roman" w:cs="Times New Roman"/>
          <w:sz w:val="20"/>
          <w:lang w:eastAsia="zh-CN"/>
        </w:rPr>
        <w:t xml:space="preserve">WF [2] was agreed </w:t>
      </w:r>
      <w:r w:rsidR="00C75DFB">
        <w:rPr>
          <w:rFonts w:ascii="Times New Roman" w:hAnsi="Times New Roman" w:cs="Times New Roman"/>
          <w:sz w:val="20"/>
          <w:lang w:eastAsia="zh-CN"/>
        </w:rPr>
        <w:t>upon. This involves inviting</w:t>
      </w:r>
      <w:r w:rsidR="00145F93" w:rsidRPr="007C6850">
        <w:rPr>
          <w:rFonts w:ascii="Times New Roman" w:hAnsi="Times New Roman" w:cs="Times New Roman"/>
          <w:sz w:val="20"/>
          <w:lang w:eastAsia="zh-CN"/>
        </w:rPr>
        <w:t xml:space="preserve"> companies to </w:t>
      </w:r>
      <w:r w:rsidR="00420F75">
        <w:rPr>
          <w:rFonts w:ascii="Times New Roman" w:hAnsi="Times New Roman" w:cs="Times New Roman"/>
          <w:sz w:val="20"/>
          <w:lang w:eastAsia="zh-CN"/>
        </w:rPr>
        <w:t>propose</w:t>
      </w:r>
      <w:r w:rsidR="00420F75" w:rsidRPr="007C6850">
        <w:rPr>
          <w:rFonts w:ascii="Times New Roman" w:hAnsi="Times New Roman" w:cs="Times New Roman"/>
          <w:sz w:val="20"/>
          <w:lang w:eastAsia="zh-CN"/>
        </w:rPr>
        <w:t xml:space="preserve"> </w:t>
      </w:r>
      <w:r w:rsidR="00145F93" w:rsidRPr="007C6850">
        <w:rPr>
          <w:rFonts w:ascii="Times New Roman" w:hAnsi="Times New Roman" w:cs="Times New Roman"/>
          <w:sz w:val="20"/>
          <w:lang w:eastAsia="zh-CN"/>
        </w:rPr>
        <w:t>guidelines</w:t>
      </w:r>
      <w:r w:rsidR="007B248F" w:rsidRPr="007C6850">
        <w:rPr>
          <w:rFonts w:ascii="Times New Roman" w:hAnsi="Times New Roman" w:cs="Times New Roman"/>
          <w:sz w:val="20"/>
          <w:lang w:eastAsia="zh-CN"/>
        </w:rPr>
        <w:t xml:space="preserve"> on how </w:t>
      </w:r>
      <w:r w:rsidR="00145F93" w:rsidRPr="007C6850">
        <w:rPr>
          <w:rFonts w:ascii="Times New Roman" w:hAnsi="Times New Roman" w:cs="Times New Roman"/>
          <w:sz w:val="20"/>
          <w:lang w:eastAsia="zh-CN"/>
        </w:rPr>
        <w:t xml:space="preserve">to simplify </w:t>
      </w:r>
      <w:r w:rsidR="00834BD4" w:rsidRPr="007C6850">
        <w:rPr>
          <w:rFonts w:ascii="Times New Roman" w:hAnsi="Times New Roman" w:cs="Times New Roman"/>
          <w:sz w:val="20"/>
          <w:lang w:eastAsia="zh-CN"/>
        </w:rPr>
        <w:t xml:space="preserve">the PC2 </w:t>
      </w:r>
      <w:r w:rsidR="00145F93" w:rsidRPr="007C6850">
        <w:rPr>
          <w:rFonts w:ascii="Times New Roman" w:hAnsi="Times New Roman" w:cs="Times New Roman"/>
          <w:sz w:val="20"/>
          <w:lang w:eastAsia="zh-CN"/>
        </w:rPr>
        <w:t>2Tx MSD analyses.</w:t>
      </w:r>
    </w:p>
    <w:p w14:paraId="6D5EC369" w14:textId="77777777" w:rsidR="00145F93" w:rsidRPr="007C6850" w:rsidRDefault="00145F93" w:rsidP="00204215">
      <w:pPr>
        <w:pStyle w:val="ListParagraph"/>
        <w:tabs>
          <w:tab w:val="left" w:pos="709"/>
        </w:tabs>
        <w:ind w:left="491"/>
        <w:jc w:val="both"/>
        <w:rPr>
          <w:rFonts w:ascii="Times New Roman" w:hAnsi="Times New Roman" w:cs="Times New Roman"/>
          <w:sz w:val="20"/>
          <w:lang w:eastAsia="zh-CN"/>
        </w:rPr>
      </w:pPr>
    </w:p>
    <w:p w14:paraId="1D3AA95D" w14:textId="79AFC477" w:rsidR="006E0A7B" w:rsidRPr="007C6850" w:rsidRDefault="00145F93" w:rsidP="006707EE">
      <w:pPr>
        <w:pStyle w:val="ListParagraph"/>
        <w:numPr>
          <w:ilvl w:val="0"/>
          <w:numId w:val="36"/>
        </w:numPr>
        <w:tabs>
          <w:tab w:val="left" w:pos="709"/>
        </w:tabs>
        <w:ind w:left="426" w:hanging="284"/>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At meeting #110bis, we presented a “step-by-step” </w:t>
      </w:r>
      <w:r w:rsidR="007B248F" w:rsidRPr="007C6850">
        <w:rPr>
          <w:rFonts w:ascii="Times New Roman" w:hAnsi="Times New Roman" w:cs="Times New Roman"/>
          <w:sz w:val="20"/>
          <w:lang w:eastAsia="zh-CN"/>
        </w:rPr>
        <w:t xml:space="preserve">approach </w:t>
      </w:r>
      <w:r w:rsidRPr="007C6850">
        <w:rPr>
          <w:rFonts w:ascii="Times New Roman" w:hAnsi="Times New Roman" w:cs="Times New Roman"/>
          <w:sz w:val="20"/>
          <w:lang w:eastAsia="zh-CN"/>
        </w:rPr>
        <w:t>to evaluate the 1UL PC2 1Tx / 2Tx MSD</w:t>
      </w:r>
      <w:r w:rsidR="009D5615">
        <w:rPr>
          <w:rFonts w:ascii="Times New Roman" w:hAnsi="Times New Roman" w:cs="Times New Roman"/>
          <w:sz w:val="20"/>
          <w:lang w:eastAsia="zh-CN"/>
        </w:rPr>
        <w:t xml:space="preserve"> [3]. An example </w:t>
      </w:r>
      <w:r w:rsidR="00456E00">
        <w:rPr>
          <w:rFonts w:ascii="Times New Roman" w:hAnsi="Times New Roman" w:cs="Times New Roman"/>
          <w:sz w:val="20"/>
          <w:lang w:eastAsia="zh-CN"/>
        </w:rPr>
        <w:t>of how</w:t>
      </w:r>
      <w:r w:rsidR="009D5615">
        <w:rPr>
          <w:rFonts w:ascii="Times New Roman" w:hAnsi="Times New Roman" w:cs="Times New Roman"/>
          <w:sz w:val="20"/>
          <w:lang w:eastAsia="zh-CN"/>
        </w:rPr>
        <w:t xml:space="preserve"> to calculate the </w:t>
      </w:r>
      <w:r w:rsidR="00EB6037" w:rsidRPr="007C6850">
        <w:rPr>
          <w:rFonts w:ascii="Times New Roman" w:hAnsi="Times New Roman" w:cs="Times New Roman"/>
          <w:sz w:val="20"/>
          <w:lang w:eastAsia="zh-CN"/>
        </w:rPr>
        <w:t xml:space="preserve">single-band </w:t>
      </w:r>
      <w:r w:rsidR="007B248F" w:rsidRPr="007C6850">
        <w:rPr>
          <w:rFonts w:ascii="Times New Roman" w:hAnsi="Times New Roman" w:cs="Times New Roman"/>
          <w:sz w:val="20"/>
          <w:lang w:eastAsia="zh-CN"/>
        </w:rPr>
        <w:t xml:space="preserve">PC2 </w:t>
      </w:r>
      <w:r w:rsidR="00456E00">
        <w:rPr>
          <w:rFonts w:ascii="Times New Roman" w:hAnsi="Times New Roman" w:cs="Times New Roman"/>
          <w:sz w:val="20"/>
          <w:lang w:eastAsia="zh-CN"/>
        </w:rPr>
        <w:t>r</w:t>
      </w:r>
      <w:r w:rsidR="00456E00" w:rsidRPr="007C6850">
        <w:rPr>
          <w:rFonts w:ascii="Times New Roman" w:hAnsi="Times New Roman" w:cs="Times New Roman"/>
          <w:sz w:val="20"/>
          <w:lang w:eastAsia="zh-CN"/>
        </w:rPr>
        <w:t xml:space="preserve">eference </w:t>
      </w:r>
      <w:r w:rsidR="00456E00">
        <w:rPr>
          <w:rFonts w:ascii="Times New Roman" w:hAnsi="Times New Roman" w:cs="Times New Roman"/>
          <w:sz w:val="20"/>
          <w:lang w:eastAsia="zh-CN"/>
        </w:rPr>
        <w:t>s</w:t>
      </w:r>
      <w:r w:rsidR="00456E00" w:rsidRPr="007C6850">
        <w:rPr>
          <w:rFonts w:ascii="Times New Roman" w:hAnsi="Times New Roman" w:cs="Times New Roman"/>
          <w:sz w:val="20"/>
          <w:lang w:eastAsia="zh-CN"/>
        </w:rPr>
        <w:t xml:space="preserve">ensitivity </w:t>
      </w:r>
      <w:r w:rsidR="00456E00">
        <w:rPr>
          <w:rFonts w:ascii="Times New Roman" w:hAnsi="Times New Roman" w:cs="Times New Roman"/>
          <w:sz w:val="20"/>
          <w:lang w:eastAsia="zh-CN"/>
        </w:rPr>
        <w:t>d</w:t>
      </w:r>
      <w:r w:rsidR="00456E00" w:rsidRPr="007C6850">
        <w:rPr>
          <w:rFonts w:ascii="Times New Roman" w:hAnsi="Times New Roman" w:cs="Times New Roman"/>
          <w:sz w:val="20"/>
          <w:lang w:eastAsia="zh-CN"/>
        </w:rPr>
        <w:t xml:space="preserve">egradation </w:t>
      </w:r>
      <w:r w:rsidR="00EB6037" w:rsidRPr="007C6850">
        <w:rPr>
          <w:rFonts w:ascii="Times New Roman" w:hAnsi="Times New Roman" w:cs="Times New Roman"/>
          <w:sz w:val="20"/>
          <w:lang w:eastAsia="zh-CN"/>
        </w:rPr>
        <w:t>(RSD)</w:t>
      </w:r>
      <w:r w:rsidR="00456E00">
        <w:rPr>
          <w:rFonts w:ascii="Times New Roman" w:hAnsi="Times New Roman" w:cs="Times New Roman"/>
          <w:sz w:val="20"/>
          <w:lang w:eastAsia="zh-CN"/>
        </w:rPr>
        <w:t xml:space="preserve"> was provided</w:t>
      </w:r>
      <w:r w:rsidRPr="007C6850">
        <w:rPr>
          <w:rFonts w:ascii="Times New Roman" w:hAnsi="Times New Roman" w:cs="Times New Roman"/>
          <w:sz w:val="20"/>
          <w:lang w:eastAsia="zh-CN"/>
        </w:rPr>
        <w:t>. The proposals in [3] require re-evaluat</w:t>
      </w:r>
      <w:r w:rsidR="00EB6037" w:rsidRPr="007C6850">
        <w:rPr>
          <w:rFonts w:ascii="Times New Roman" w:hAnsi="Times New Roman" w:cs="Times New Roman"/>
          <w:sz w:val="20"/>
          <w:lang w:eastAsia="zh-CN"/>
        </w:rPr>
        <w:t>ing</w:t>
      </w:r>
      <w:r w:rsidRPr="007C6850">
        <w:rPr>
          <w:rFonts w:ascii="Times New Roman" w:hAnsi="Times New Roman" w:cs="Times New Roman"/>
          <w:sz w:val="20"/>
          <w:lang w:eastAsia="zh-CN"/>
        </w:rPr>
        <w:t xml:space="preserve"> the 1Tx PC3 interference levels that affect the Main and the Diversity</w:t>
      </w:r>
      <w:r w:rsidR="007B248F" w:rsidRPr="007C6850">
        <w:rPr>
          <w:rFonts w:ascii="Times New Roman" w:hAnsi="Times New Roman" w:cs="Times New Roman"/>
          <w:sz w:val="20"/>
          <w:lang w:eastAsia="zh-CN"/>
        </w:rPr>
        <w:t xml:space="preserve"> (Div)</w:t>
      </w:r>
      <w:r w:rsidRPr="007C6850">
        <w:rPr>
          <w:rFonts w:ascii="Times New Roman" w:hAnsi="Times New Roman" w:cs="Times New Roman"/>
          <w:sz w:val="20"/>
          <w:lang w:eastAsia="zh-CN"/>
        </w:rPr>
        <w:t xml:space="preserve"> antenna ports</w:t>
      </w:r>
      <w:r w:rsidR="00456E00">
        <w:rPr>
          <w:rFonts w:ascii="Times New Roman" w:hAnsi="Times New Roman" w:cs="Times New Roman"/>
          <w:sz w:val="20"/>
          <w:lang w:eastAsia="zh-CN"/>
        </w:rPr>
        <w:t>.</w:t>
      </w:r>
      <w:r w:rsidR="00456E00" w:rsidRPr="007C6850">
        <w:rPr>
          <w:rFonts w:ascii="Times New Roman" w:hAnsi="Times New Roman" w:cs="Times New Roman"/>
          <w:sz w:val="20"/>
          <w:lang w:eastAsia="zh-CN"/>
        </w:rPr>
        <w:t xml:space="preserve"> </w:t>
      </w:r>
      <w:r w:rsidR="007B248F" w:rsidRPr="007C6850">
        <w:rPr>
          <w:rFonts w:ascii="Times New Roman" w:hAnsi="Times New Roman" w:cs="Times New Roman"/>
          <w:sz w:val="20"/>
          <w:lang w:eastAsia="zh-CN"/>
        </w:rPr>
        <w:t xml:space="preserve">The PC3 (1Tx) Main/Div interference imbalance is </w:t>
      </w:r>
      <w:r w:rsidR="00456E00">
        <w:rPr>
          <w:rFonts w:ascii="Times New Roman" w:hAnsi="Times New Roman" w:cs="Times New Roman"/>
          <w:sz w:val="20"/>
          <w:lang w:eastAsia="zh-CN"/>
        </w:rPr>
        <w:t>essential</w:t>
      </w:r>
      <w:r w:rsidR="00456E00" w:rsidRPr="007C6850">
        <w:rPr>
          <w:rFonts w:ascii="Times New Roman" w:hAnsi="Times New Roman" w:cs="Times New Roman"/>
          <w:sz w:val="20"/>
          <w:lang w:eastAsia="zh-CN"/>
        </w:rPr>
        <w:t xml:space="preserve"> </w:t>
      </w:r>
      <w:r w:rsidR="007B248F" w:rsidRPr="007C6850">
        <w:rPr>
          <w:rFonts w:ascii="Times New Roman" w:hAnsi="Times New Roman" w:cs="Times New Roman"/>
          <w:sz w:val="20"/>
          <w:lang w:eastAsia="zh-CN"/>
        </w:rPr>
        <w:t>to calculating the PC2 2Tx MSD</w:t>
      </w:r>
      <w:r w:rsidR="00456E00">
        <w:rPr>
          <w:rFonts w:ascii="Times New Roman" w:hAnsi="Times New Roman" w:cs="Times New Roman"/>
          <w:sz w:val="20"/>
          <w:lang w:eastAsia="zh-CN"/>
        </w:rPr>
        <w:t>.</w:t>
      </w:r>
      <w:r w:rsidR="009D5615">
        <w:rPr>
          <w:rFonts w:ascii="Times New Roman" w:hAnsi="Times New Roman" w:cs="Times New Roman"/>
          <w:sz w:val="20"/>
          <w:lang w:eastAsia="zh-CN"/>
        </w:rPr>
        <w:t xml:space="preserve"> </w:t>
      </w:r>
      <w:r w:rsidR="00456E00">
        <w:rPr>
          <w:rFonts w:ascii="Times New Roman" w:hAnsi="Times New Roman" w:cs="Times New Roman"/>
          <w:sz w:val="20"/>
          <w:lang w:eastAsia="zh-CN"/>
        </w:rPr>
        <w:t xml:space="preserve">This is </w:t>
      </w:r>
      <w:r w:rsidR="009D5615">
        <w:rPr>
          <w:rFonts w:ascii="Times New Roman" w:hAnsi="Times New Roman" w:cs="Times New Roman"/>
          <w:sz w:val="20"/>
          <w:lang w:eastAsia="zh-CN"/>
        </w:rPr>
        <w:t xml:space="preserve">shown in the </w:t>
      </w:r>
      <w:r w:rsidR="009D5615" w:rsidRPr="007C6850">
        <w:rPr>
          <w:rFonts w:ascii="Times New Roman" w:hAnsi="Times New Roman" w:cs="Times New Roman"/>
          <w:sz w:val="20"/>
          <w:lang w:eastAsia="zh-CN"/>
        </w:rPr>
        <w:fldChar w:fldCharType="begin"/>
      </w:r>
      <w:r w:rsidR="009D5615" w:rsidRPr="007C6850">
        <w:rPr>
          <w:rFonts w:ascii="Times New Roman" w:hAnsi="Times New Roman" w:cs="Times New Roman"/>
          <w:sz w:val="20"/>
          <w:lang w:eastAsia="zh-CN"/>
        </w:rPr>
        <w:instrText xml:space="preserve"> REF _Ref181631758 \h </w:instrText>
      </w:r>
      <w:r w:rsidR="009D5615">
        <w:rPr>
          <w:rFonts w:ascii="Times New Roman" w:hAnsi="Times New Roman" w:cs="Times New Roman"/>
          <w:sz w:val="20"/>
          <w:lang w:eastAsia="zh-CN"/>
        </w:rPr>
        <w:instrText xml:space="preserve"> \* MERGEFORMAT </w:instrText>
      </w:r>
      <w:r w:rsidR="009D5615" w:rsidRPr="007C6850">
        <w:rPr>
          <w:rFonts w:ascii="Times New Roman" w:hAnsi="Times New Roman" w:cs="Times New Roman"/>
          <w:sz w:val="20"/>
          <w:lang w:eastAsia="zh-CN"/>
        </w:rPr>
      </w:r>
      <w:r w:rsidR="009D5615" w:rsidRPr="007C6850">
        <w:rPr>
          <w:rFonts w:ascii="Times New Roman" w:hAnsi="Times New Roman" w:cs="Times New Roman"/>
          <w:sz w:val="20"/>
          <w:lang w:eastAsia="zh-CN"/>
        </w:rPr>
        <w:fldChar w:fldCharType="separate"/>
      </w:r>
      <w:r w:rsidR="009D5615" w:rsidRPr="007C6850">
        <w:rPr>
          <w:rFonts w:ascii="Times New Roman" w:hAnsi="Times New Roman" w:cs="Times New Roman"/>
          <w:sz w:val="20"/>
          <w:szCs w:val="18"/>
        </w:rPr>
        <w:t xml:space="preserve">Figure </w:t>
      </w:r>
      <w:r w:rsidR="009D5615" w:rsidRPr="007C6850">
        <w:rPr>
          <w:rFonts w:ascii="Times New Roman" w:hAnsi="Times New Roman" w:cs="Times New Roman"/>
          <w:noProof/>
          <w:sz w:val="20"/>
          <w:szCs w:val="18"/>
        </w:rPr>
        <w:t>1</w:t>
      </w:r>
      <w:r w:rsidR="009D5615" w:rsidRPr="007C6850">
        <w:rPr>
          <w:rFonts w:ascii="Times New Roman" w:hAnsi="Times New Roman" w:cs="Times New Roman"/>
          <w:sz w:val="20"/>
          <w:lang w:eastAsia="zh-CN"/>
        </w:rPr>
        <w:fldChar w:fldCharType="end"/>
      </w:r>
      <w:r w:rsidR="007B248F" w:rsidRPr="007C6850">
        <w:rPr>
          <w:rFonts w:ascii="Times New Roman" w:hAnsi="Times New Roman" w:cs="Times New Roman"/>
          <w:sz w:val="20"/>
          <w:lang w:eastAsia="zh-CN"/>
        </w:rPr>
        <w:t xml:space="preserve"> example of </w:t>
      </w:r>
      <w:r w:rsidR="00B90D73">
        <w:rPr>
          <w:rFonts w:ascii="Times New Roman" w:hAnsi="Times New Roman" w:cs="Times New Roman"/>
          <w:sz w:val="20"/>
          <w:lang w:eastAsia="zh-CN"/>
        </w:rPr>
        <w:t>B</w:t>
      </w:r>
      <w:r w:rsidR="00B90D73" w:rsidRPr="007C6850">
        <w:rPr>
          <w:rFonts w:ascii="Times New Roman" w:hAnsi="Times New Roman" w:cs="Times New Roman"/>
          <w:sz w:val="20"/>
          <w:lang w:eastAsia="zh-CN"/>
        </w:rPr>
        <w:t xml:space="preserve">and </w:t>
      </w:r>
      <w:r w:rsidR="007B248F" w:rsidRPr="007C6850">
        <w:rPr>
          <w:rFonts w:ascii="Times New Roman" w:hAnsi="Times New Roman" w:cs="Times New Roman"/>
          <w:sz w:val="20"/>
          <w:lang w:eastAsia="zh-CN"/>
        </w:rPr>
        <w:t xml:space="preserve">n77 MSD due to </w:t>
      </w:r>
      <w:r w:rsidR="009D5615">
        <w:rPr>
          <w:rFonts w:ascii="Times New Roman" w:hAnsi="Times New Roman" w:cs="Times New Roman"/>
          <w:sz w:val="20"/>
          <w:lang w:eastAsia="zh-CN"/>
        </w:rPr>
        <w:t xml:space="preserve">Band n25 </w:t>
      </w:r>
      <w:r w:rsidR="007B248F" w:rsidRPr="007C6850">
        <w:rPr>
          <w:rFonts w:ascii="Times New Roman" w:hAnsi="Times New Roman" w:cs="Times New Roman"/>
          <w:sz w:val="20"/>
          <w:lang w:eastAsia="zh-CN"/>
        </w:rPr>
        <w:t>PC2 1Tx/2Tx operation in band.</w:t>
      </w:r>
    </w:p>
    <w:p w14:paraId="152A8101" w14:textId="77777777" w:rsidR="00525C37" w:rsidRPr="007C6850" w:rsidRDefault="00525C37" w:rsidP="00525C37">
      <w:pPr>
        <w:pStyle w:val="ListParagraph"/>
        <w:tabs>
          <w:tab w:val="left" w:pos="709"/>
        </w:tabs>
        <w:ind w:left="426"/>
        <w:jc w:val="both"/>
        <w:rPr>
          <w:rFonts w:ascii="Times New Roman" w:hAnsi="Times New Roman" w:cs="Times New Roman"/>
          <w:sz w:val="20"/>
          <w:lang w:eastAsia="zh-CN"/>
        </w:rPr>
      </w:pPr>
    </w:p>
    <w:p w14:paraId="1EB063BA" w14:textId="2B01A235" w:rsidR="00C435FF" w:rsidRPr="007C6850" w:rsidRDefault="006707EE" w:rsidP="00525C37">
      <w:pPr>
        <w:pStyle w:val="ListParagraph"/>
        <w:spacing w:after="120"/>
        <w:ind w:left="502"/>
        <w:rPr>
          <w:rFonts w:ascii="Times New Roman" w:hAnsi="Times New Roman" w:cs="Times New Roman"/>
          <w:sz w:val="20"/>
          <w:lang w:eastAsia="zh-CN"/>
        </w:rPr>
      </w:pPr>
      <w:r w:rsidRPr="007C6850">
        <w:rPr>
          <w:rFonts w:ascii="Times New Roman" w:hAnsi="Times New Roman" w:cs="Times New Roman"/>
          <w:noProof/>
        </w:rPr>
        <w:drawing>
          <wp:inline distT="0" distB="0" distL="0" distR="0" wp14:anchorId="78B89787" wp14:editId="731E2F42">
            <wp:extent cx="6122035" cy="1930400"/>
            <wp:effectExtent l="0" t="0" r="0" b="0"/>
            <wp:docPr id="13553485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348537" name="Picture 1" descr="A screenshot of a computer&#10;&#10;Description automatically generated"/>
                    <pic:cNvPicPr/>
                  </pic:nvPicPr>
                  <pic:blipFill>
                    <a:blip r:embed="rId9"/>
                    <a:stretch>
                      <a:fillRect/>
                    </a:stretch>
                  </pic:blipFill>
                  <pic:spPr>
                    <a:xfrm>
                      <a:off x="0" y="0"/>
                      <a:ext cx="6122035" cy="1930400"/>
                    </a:xfrm>
                    <a:prstGeom prst="rect">
                      <a:avLst/>
                    </a:prstGeom>
                  </pic:spPr>
                </pic:pic>
              </a:graphicData>
            </a:graphic>
          </wp:inline>
        </w:drawing>
      </w:r>
    </w:p>
    <w:p w14:paraId="322F069D" w14:textId="67111412" w:rsidR="00C435FF" w:rsidRPr="007C6850" w:rsidRDefault="00C435FF" w:rsidP="006334BD">
      <w:pPr>
        <w:pStyle w:val="Caption"/>
        <w:spacing w:before="0"/>
        <w:jc w:val="center"/>
        <w:rPr>
          <w:rFonts w:ascii="Times New Roman" w:hAnsi="Times New Roman" w:cs="Times New Roman"/>
          <w:color w:val="auto"/>
          <w:sz w:val="18"/>
          <w:szCs w:val="18"/>
          <w:lang w:eastAsia="zh-CN"/>
        </w:rPr>
      </w:pPr>
      <w:bookmarkStart w:id="4" w:name="_Ref181631758"/>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1</w:t>
      </w:r>
      <w:r w:rsidRPr="007C6850">
        <w:rPr>
          <w:rFonts w:ascii="Times New Roman" w:hAnsi="Times New Roman" w:cs="Times New Roman"/>
          <w:color w:val="auto"/>
          <w:sz w:val="20"/>
          <w:szCs w:val="18"/>
        </w:rPr>
        <w:fldChar w:fldCharType="end"/>
      </w:r>
      <w:bookmarkEnd w:id="4"/>
      <w:r w:rsidRPr="007C6850">
        <w:rPr>
          <w:rFonts w:ascii="Times New Roman" w:hAnsi="Times New Roman" w:cs="Times New Roman"/>
          <w:color w:val="auto"/>
          <w:sz w:val="20"/>
          <w:szCs w:val="18"/>
        </w:rPr>
        <w:t xml:space="preserve">: </w:t>
      </w:r>
      <w:r w:rsidR="006334BD" w:rsidRPr="007C6850">
        <w:rPr>
          <w:rFonts w:ascii="Times New Roman" w:hAnsi="Times New Roman" w:cs="Times New Roman"/>
          <w:b w:val="0"/>
          <w:bCs/>
          <w:color w:val="auto"/>
          <w:sz w:val="20"/>
          <w:szCs w:val="18"/>
        </w:rPr>
        <w:t>B</w:t>
      </w:r>
      <w:r w:rsidRPr="007C6850">
        <w:rPr>
          <w:rFonts w:ascii="Times New Roman" w:hAnsi="Times New Roman" w:cs="Times New Roman"/>
          <w:b w:val="0"/>
          <w:bCs/>
          <w:color w:val="auto"/>
          <w:sz w:val="20"/>
          <w:szCs w:val="18"/>
        </w:rPr>
        <w:t xml:space="preserve">and n77 UL2/DL1 MSD due to </w:t>
      </w:r>
      <w:r w:rsidR="00B90D73">
        <w:rPr>
          <w:rFonts w:ascii="Times New Roman" w:hAnsi="Times New Roman" w:cs="Times New Roman"/>
          <w:b w:val="0"/>
          <w:bCs/>
          <w:color w:val="auto"/>
          <w:sz w:val="20"/>
          <w:szCs w:val="18"/>
        </w:rPr>
        <w:t>B</w:t>
      </w:r>
      <w:r w:rsidR="00B90D73" w:rsidRPr="007C6850">
        <w:rPr>
          <w:rFonts w:ascii="Times New Roman" w:hAnsi="Times New Roman" w:cs="Times New Roman"/>
          <w:b w:val="0"/>
          <w:bCs/>
          <w:color w:val="auto"/>
          <w:sz w:val="20"/>
          <w:szCs w:val="18"/>
        </w:rPr>
        <w:t xml:space="preserve">and </w:t>
      </w:r>
      <w:r w:rsidRPr="007C6850">
        <w:rPr>
          <w:rFonts w:ascii="Times New Roman" w:hAnsi="Times New Roman" w:cs="Times New Roman"/>
          <w:b w:val="0"/>
          <w:bCs/>
          <w:color w:val="auto"/>
          <w:sz w:val="20"/>
          <w:szCs w:val="18"/>
        </w:rPr>
        <w:t xml:space="preserve">n25 1UL </w:t>
      </w:r>
      <w:r w:rsidR="006334BD" w:rsidRPr="007C6850">
        <w:rPr>
          <w:rFonts w:ascii="Times New Roman" w:hAnsi="Times New Roman" w:cs="Times New Roman"/>
          <w:b w:val="0"/>
          <w:bCs/>
          <w:color w:val="auto"/>
          <w:sz w:val="20"/>
          <w:szCs w:val="18"/>
        </w:rPr>
        <w:t>PC2 1Tx and PC2 2Tx o</w:t>
      </w:r>
      <w:r w:rsidRPr="007C6850">
        <w:rPr>
          <w:rFonts w:ascii="Times New Roman" w:hAnsi="Times New Roman" w:cs="Times New Roman"/>
          <w:b w:val="0"/>
          <w:bCs/>
          <w:color w:val="auto"/>
          <w:sz w:val="20"/>
          <w:szCs w:val="18"/>
        </w:rPr>
        <w:t>peration [3].</w:t>
      </w:r>
    </w:p>
    <w:p w14:paraId="35ECECC5" w14:textId="77777777" w:rsidR="00525C37" w:rsidRPr="007C6850" w:rsidRDefault="00525C37" w:rsidP="006707EE">
      <w:pPr>
        <w:pStyle w:val="ListParagraph"/>
        <w:tabs>
          <w:tab w:val="left" w:pos="709"/>
        </w:tabs>
        <w:ind w:left="644"/>
        <w:jc w:val="both"/>
        <w:rPr>
          <w:rFonts w:ascii="Times New Roman" w:hAnsi="Times New Roman" w:cs="Times New Roman"/>
          <w:sz w:val="20"/>
          <w:lang w:eastAsia="zh-CN"/>
        </w:rPr>
      </w:pPr>
    </w:p>
    <w:p w14:paraId="09D3A893" w14:textId="65F90973" w:rsidR="006707EE" w:rsidRPr="007C6850" w:rsidRDefault="006707EE" w:rsidP="006707EE">
      <w:pPr>
        <w:pStyle w:val="ListParagraph"/>
        <w:tabs>
          <w:tab w:val="left" w:pos="709"/>
        </w:tabs>
        <w:ind w:left="644"/>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It was </w:t>
      </w:r>
      <w:r w:rsidR="00B90D73">
        <w:rPr>
          <w:rFonts w:ascii="Times New Roman" w:hAnsi="Times New Roman" w:cs="Times New Roman"/>
          <w:sz w:val="20"/>
          <w:lang w:eastAsia="zh-CN"/>
        </w:rPr>
        <w:t>recognized</w:t>
      </w:r>
      <w:r w:rsidR="00B90D73"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that this approach may be cumbersome for some proponents</w:t>
      </w:r>
      <w:r w:rsidR="00B90D73">
        <w:rPr>
          <w:rFonts w:ascii="Times New Roman" w:hAnsi="Times New Roman" w:cs="Times New Roman"/>
          <w:sz w:val="20"/>
          <w:lang w:eastAsia="zh-CN"/>
        </w:rPr>
        <w:t>.</w:t>
      </w:r>
      <w:r w:rsidRPr="007C6850">
        <w:rPr>
          <w:rFonts w:ascii="Times New Roman" w:hAnsi="Times New Roman" w:cs="Times New Roman"/>
          <w:sz w:val="20"/>
          <w:lang w:eastAsia="zh-CN"/>
        </w:rPr>
        <w:t xml:space="preserve"> </w:t>
      </w:r>
      <w:r w:rsidR="00B90D73">
        <w:rPr>
          <w:rFonts w:ascii="Times New Roman" w:hAnsi="Times New Roman" w:cs="Times New Roman"/>
          <w:sz w:val="20"/>
          <w:lang w:eastAsia="zh-CN"/>
        </w:rPr>
        <w:t>Thus,</w:t>
      </w:r>
      <w:r w:rsidR="00B90D73"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a subsequent WF [4] was agreed </w:t>
      </w:r>
      <w:r w:rsidR="00B90D73">
        <w:rPr>
          <w:rFonts w:ascii="Times New Roman" w:hAnsi="Times New Roman" w:cs="Times New Roman"/>
          <w:sz w:val="20"/>
          <w:lang w:eastAsia="zh-CN"/>
        </w:rPr>
        <w:t xml:space="preserve">upon </w:t>
      </w:r>
      <w:r w:rsidRPr="007C6850">
        <w:rPr>
          <w:rFonts w:ascii="Times New Roman" w:hAnsi="Times New Roman" w:cs="Times New Roman"/>
          <w:sz w:val="20"/>
          <w:lang w:eastAsia="zh-CN"/>
        </w:rPr>
        <w:t xml:space="preserve">to invite companies to propose </w:t>
      </w:r>
      <w:r w:rsidR="00B90D73">
        <w:rPr>
          <w:rFonts w:ascii="Times New Roman" w:hAnsi="Times New Roman" w:cs="Times New Roman"/>
          <w:sz w:val="20"/>
          <w:lang w:eastAsia="zh-CN"/>
        </w:rPr>
        <w:t>useful</w:t>
      </w:r>
      <w:r w:rsidRPr="007C6850">
        <w:rPr>
          <w:rFonts w:ascii="Times New Roman" w:hAnsi="Times New Roman" w:cs="Times New Roman"/>
          <w:sz w:val="20"/>
          <w:lang w:eastAsia="zh-CN"/>
        </w:rPr>
        <w:t xml:space="preserve"> PC2 1Tx/2Tx MSD classes, where</w:t>
      </w:r>
      <w:r w:rsidR="00B90D73">
        <w:rPr>
          <w:rFonts w:ascii="Times New Roman" w:hAnsi="Times New Roman" w:cs="Times New Roman"/>
          <w:sz w:val="20"/>
          <w:lang w:eastAsia="zh-CN"/>
        </w:rPr>
        <w:t>in,</w:t>
      </w:r>
      <w:r w:rsidRPr="007C6850">
        <w:rPr>
          <w:rFonts w:ascii="Times New Roman" w:hAnsi="Times New Roman" w:cs="Times New Roman"/>
          <w:sz w:val="20"/>
          <w:lang w:eastAsia="zh-CN"/>
        </w:rPr>
        <w:t xml:space="preserve"> for example, the PC2 1Tx MSD could be simplified as PC2 1Tx MSD = PC3 1Tx MSD + [</w:t>
      </w:r>
      <w:proofErr w:type="gramStart"/>
      <w:r w:rsidRPr="007C6850">
        <w:rPr>
          <w:rFonts w:ascii="Times New Roman" w:hAnsi="Times New Roman" w:cs="Times New Roman"/>
          <w:sz w:val="20"/>
          <w:lang w:eastAsia="zh-CN"/>
        </w:rPr>
        <w:t>3]</w:t>
      </w:r>
      <w:proofErr w:type="spellStart"/>
      <w:r w:rsidRPr="007C6850">
        <w:rPr>
          <w:rFonts w:ascii="Times New Roman" w:hAnsi="Times New Roman" w:cs="Times New Roman"/>
          <w:sz w:val="20"/>
          <w:lang w:eastAsia="zh-CN"/>
        </w:rPr>
        <w:t>dB</w:t>
      </w:r>
      <w:proofErr w:type="gramEnd"/>
      <w:r w:rsidRPr="007C6850">
        <w:rPr>
          <w:rFonts w:ascii="Times New Roman" w:hAnsi="Times New Roman" w:cs="Times New Roman"/>
          <w:sz w:val="20"/>
          <w:lang w:eastAsia="zh-CN"/>
        </w:rPr>
        <w:t>.</w:t>
      </w:r>
      <w:proofErr w:type="spellEnd"/>
    </w:p>
    <w:p w14:paraId="71F4279A" w14:textId="77777777" w:rsidR="00C435FF" w:rsidRPr="007C6850" w:rsidRDefault="00C435FF" w:rsidP="00204215">
      <w:pPr>
        <w:pStyle w:val="ListParagraph"/>
        <w:ind w:left="502"/>
        <w:jc w:val="both"/>
        <w:rPr>
          <w:rFonts w:ascii="Times New Roman" w:hAnsi="Times New Roman" w:cs="Times New Roman"/>
          <w:sz w:val="20"/>
          <w:lang w:eastAsia="zh-CN"/>
        </w:rPr>
      </w:pPr>
    </w:p>
    <w:p w14:paraId="5F6D8C2D" w14:textId="1DEC71EC" w:rsidR="00204215" w:rsidRPr="007C6850" w:rsidRDefault="006E0A7B" w:rsidP="00700D19">
      <w:pPr>
        <w:pStyle w:val="ListParagraph"/>
        <w:numPr>
          <w:ilvl w:val="0"/>
          <w:numId w:val="36"/>
        </w:numPr>
        <w:tabs>
          <w:tab w:val="left" w:pos="567"/>
        </w:tabs>
        <w:ind w:left="426" w:hanging="284"/>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At </w:t>
      </w:r>
      <w:r w:rsidR="00204215" w:rsidRPr="007C6850">
        <w:rPr>
          <w:rFonts w:ascii="Times New Roman" w:hAnsi="Times New Roman" w:cs="Times New Roman"/>
          <w:sz w:val="20"/>
          <w:lang w:eastAsia="zh-CN"/>
        </w:rPr>
        <w:t>the start of meeting #111</w:t>
      </w:r>
      <w:r w:rsidR="00B90D73">
        <w:rPr>
          <w:rFonts w:ascii="Times New Roman" w:hAnsi="Times New Roman" w:cs="Times New Roman"/>
          <w:sz w:val="20"/>
          <w:lang w:eastAsia="zh-CN"/>
        </w:rPr>
        <w:t>:</w:t>
      </w:r>
      <w:r w:rsidR="00B90D73" w:rsidRPr="007C6850">
        <w:rPr>
          <w:rFonts w:ascii="Times New Roman" w:hAnsi="Times New Roman" w:cs="Times New Roman"/>
          <w:sz w:val="20"/>
          <w:lang w:eastAsia="zh-CN"/>
        </w:rPr>
        <w:t xml:space="preserve"> </w:t>
      </w:r>
    </w:p>
    <w:p w14:paraId="06F5C2B1" w14:textId="121A1B9B" w:rsidR="006E0A7B" w:rsidRPr="007C6850" w:rsidRDefault="00204215" w:rsidP="00700D19">
      <w:pPr>
        <w:pStyle w:val="ListParagraph"/>
        <w:numPr>
          <w:ilvl w:val="0"/>
          <w:numId w:val="35"/>
        </w:numPr>
        <w:tabs>
          <w:tab w:val="left" w:pos="851"/>
        </w:tabs>
        <w:ind w:left="851"/>
        <w:jc w:val="both"/>
        <w:rPr>
          <w:rFonts w:ascii="Times New Roman" w:hAnsi="Times New Roman" w:cs="Times New Roman"/>
          <w:sz w:val="20"/>
          <w:lang w:eastAsia="zh-CN"/>
        </w:rPr>
      </w:pPr>
      <w:r w:rsidRPr="007C6850">
        <w:rPr>
          <w:rFonts w:ascii="Times New Roman" w:hAnsi="Times New Roman" w:cs="Times New Roman"/>
          <w:sz w:val="20"/>
          <w:lang w:eastAsia="zh-CN"/>
        </w:rPr>
        <w:t>W</w:t>
      </w:r>
      <w:r w:rsidR="006E0A7B" w:rsidRPr="007C6850">
        <w:rPr>
          <w:rFonts w:ascii="Times New Roman" w:hAnsi="Times New Roman" w:cs="Times New Roman"/>
          <w:sz w:val="20"/>
          <w:lang w:eastAsia="zh-CN"/>
        </w:rPr>
        <w:t xml:space="preserve">e proposed to simplify </w:t>
      </w:r>
      <w:r w:rsidR="00834BD4" w:rsidRPr="007C6850">
        <w:rPr>
          <w:rFonts w:ascii="Times New Roman" w:hAnsi="Times New Roman" w:cs="Times New Roman"/>
          <w:sz w:val="20"/>
          <w:lang w:eastAsia="zh-CN"/>
        </w:rPr>
        <w:t xml:space="preserve">the </w:t>
      </w:r>
      <w:r w:rsidR="006E0A7B" w:rsidRPr="007C6850">
        <w:rPr>
          <w:rFonts w:ascii="Times New Roman" w:hAnsi="Times New Roman" w:cs="Times New Roman"/>
          <w:sz w:val="20"/>
          <w:lang w:eastAsia="zh-CN"/>
        </w:rPr>
        <w:t>1UL HPUE MSD</w:t>
      </w:r>
      <w:r w:rsidR="00834BD4" w:rsidRPr="007C6850">
        <w:rPr>
          <w:rFonts w:ascii="Times New Roman" w:hAnsi="Times New Roman" w:cs="Times New Roman"/>
          <w:sz w:val="20"/>
          <w:lang w:eastAsia="zh-CN"/>
        </w:rPr>
        <w:t xml:space="preserve"> </w:t>
      </w:r>
      <w:r w:rsidR="006E0A7B" w:rsidRPr="007C6850">
        <w:rPr>
          <w:rFonts w:ascii="Times New Roman" w:hAnsi="Times New Roman" w:cs="Times New Roman"/>
          <w:sz w:val="20"/>
          <w:lang w:eastAsia="zh-CN"/>
        </w:rPr>
        <w:t>by adopting look-up tables (LUTs) that map the calculated PC2 1Tx</w:t>
      </w:r>
      <w:r w:rsidR="00834BD4" w:rsidRPr="007C6850">
        <w:rPr>
          <w:rFonts w:ascii="Times New Roman" w:hAnsi="Times New Roman" w:cs="Times New Roman"/>
          <w:sz w:val="20"/>
          <w:lang w:eastAsia="zh-CN"/>
        </w:rPr>
        <w:t>/</w:t>
      </w:r>
      <w:r w:rsidR="006E0A7B" w:rsidRPr="007C6850">
        <w:rPr>
          <w:rFonts w:ascii="Times New Roman" w:hAnsi="Times New Roman" w:cs="Times New Roman"/>
          <w:sz w:val="20"/>
          <w:lang w:eastAsia="zh-CN"/>
        </w:rPr>
        <w:t xml:space="preserve">2Tx MSD from the </w:t>
      </w:r>
      <w:r w:rsidR="00B90D73" w:rsidRPr="007C6850">
        <w:rPr>
          <w:rFonts w:ascii="Times New Roman" w:hAnsi="Times New Roman" w:cs="Times New Roman"/>
          <w:sz w:val="20"/>
          <w:lang w:eastAsia="zh-CN"/>
        </w:rPr>
        <w:t>agreed</w:t>
      </w:r>
      <w:r w:rsidR="00B90D73">
        <w:rPr>
          <w:rFonts w:ascii="Times New Roman" w:hAnsi="Times New Roman" w:cs="Times New Roman"/>
          <w:sz w:val="20"/>
          <w:lang w:eastAsia="zh-CN"/>
        </w:rPr>
        <w:t xml:space="preserve">-upon </w:t>
      </w:r>
      <w:r w:rsidR="006E0A7B" w:rsidRPr="007C6850">
        <w:rPr>
          <w:rFonts w:ascii="Times New Roman" w:hAnsi="Times New Roman" w:cs="Times New Roman"/>
          <w:sz w:val="20"/>
          <w:lang w:eastAsia="zh-CN"/>
        </w:rPr>
        <w:t>PC3 MSD</w:t>
      </w:r>
      <w:r w:rsidR="002B45A1">
        <w:rPr>
          <w:rFonts w:ascii="Times New Roman" w:hAnsi="Times New Roman" w:cs="Times New Roman"/>
          <w:sz w:val="20"/>
          <w:lang w:eastAsia="zh-CN"/>
        </w:rPr>
        <w:t>.</w:t>
      </w:r>
      <w:r w:rsidR="002B45A1" w:rsidRPr="007C6850">
        <w:rPr>
          <w:rFonts w:ascii="Times New Roman" w:hAnsi="Times New Roman" w:cs="Times New Roman"/>
          <w:sz w:val="20"/>
          <w:lang w:eastAsia="zh-CN"/>
        </w:rPr>
        <w:t xml:space="preserve"> </w:t>
      </w:r>
      <w:r w:rsidR="002B45A1">
        <w:rPr>
          <w:rFonts w:ascii="Times New Roman" w:hAnsi="Times New Roman" w:cs="Times New Roman"/>
          <w:sz w:val="20"/>
          <w:lang w:eastAsia="zh-CN"/>
        </w:rPr>
        <w:t>This approach saves</w:t>
      </w:r>
      <w:r w:rsidR="00EB6037" w:rsidRPr="007C6850">
        <w:rPr>
          <w:rFonts w:ascii="Times New Roman" w:hAnsi="Times New Roman" w:cs="Times New Roman"/>
          <w:sz w:val="20"/>
          <w:lang w:eastAsia="zh-CN"/>
        </w:rPr>
        <w:t xml:space="preserve"> </w:t>
      </w:r>
      <w:r w:rsidR="003B7434" w:rsidRPr="007C6850">
        <w:rPr>
          <w:rFonts w:ascii="Times New Roman" w:hAnsi="Times New Roman" w:cs="Times New Roman"/>
          <w:sz w:val="20"/>
          <w:lang w:eastAsia="zh-CN"/>
        </w:rPr>
        <w:t xml:space="preserve">the HPUE MSD </w:t>
      </w:r>
      <w:proofErr w:type="gramStart"/>
      <w:r w:rsidR="003B7434" w:rsidRPr="007C6850">
        <w:rPr>
          <w:rFonts w:ascii="Times New Roman" w:hAnsi="Times New Roman" w:cs="Times New Roman"/>
          <w:sz w:val="20"/>
          <w:lang w:eastAsia="zh-CN"/>
        </w:rPr>
        <w:t>calculation</w:t>
      </w:r>
      <w:r w:rsidR="002B45A1">
        <w:rPr>
          <w:rFonts w:ascii="Times New Roman" w:hAnsi="Times New Roman" w:cs="Times New Roman"/>
          <w:sz w:val="20"/>
          <w:lang w:eastAsia="zh-CN"/>
        </w:rPr>
        <w:t>,</w:t>
      </w:r>
      <w:r w:rsidR="003B7434" w:rsidRPr="007C6850">
        <w:rPr>
          <w:rFonts w:ascii="Times New Roman" w:hAnsi="Times New Roman" w:cs="Times New Roman"/>
          <w:sz w:val="20"/>
          <w:lang w:eastAsia="zh-CN"/>
        </w:rPr>
        <w:t xml:space="preserve"> </w:t>
      </w:r>
      <w:r w:rsidR="00D95057" w:rsidRPr="007C6850">
        <w:rPr>
          <w:rFonts w:ascii="Times New Roman" w:hAnsi="Times New Roman" w:cs="Times New Roman"/>
          <w:sz w:val="20"/>
          <w:lang w:eastAsia="zh-CN"/>
        </w:rPr>
        <w:t>and</w:t>
      </w:r>
      <w:proofErr w:type="gramEnd"/>
      <w:r w:rsidR="00D95057" w:rsidRPr="007C6850">
        <w:rPr>
          <w:rFonts w:ascii="Times New Roman" w:hAnsi="Times New Roman" w:cs="Times New Roman"/>
          <w:sz w:val="20"/>
          <w:lang w:eastAsia="zh-CN"/>
        </w:rPr>
        <w:t xml:space="preserve"> </w:t>
      </w:r>
      <w:r w:rsidR="002B45A1" w:rsidRPr="007C6850">
        <w:rPr>
          <w:rFonts w:ascii="Times New Roman" w:hAnsi="Times New Roman" w:cs="Times New Roman"/>
          <w:sz w:val="20"/>
          <w:lang w:eastAsia="zh-CN"/>
        </w:rPr>
        <w:t>deliver</w:t>
      </w:r>
      <w:r w:rsidR="002B45A1">
        <w:rPr>
          <w:rFonts w:ascii="Times New Roman" w:hAnsi="Times New Roman" w:cs="Times New Roman"/>
          <w:sz w:val="20"/>
          <w:lang w:eastAsia="zh-CN"/>
        </w:rPr>
        <w:t>s</w:t>
      </w:r>
      <w:r w:rsidR="002B45A1" w:rsidRPr="007C6850">
        <w:rPr>
          <w:rFonts w:ascii="Times New Roman" w:hAnsi="Times New Roman" w:cs="Times New Roman"/>
          <w:sz w:val="20"/>
          <w:lang w:eastAsia="zh-CN"/>
        </w:rPr>
        <w:t xml:space="preserve"> </w:t>
      </w:r>
      <w:r w:rsidR="00D95057" w:rsidRPr="007C6850">
        <w:rPr>
          <w:rFonts w:ascii="Times New Roman" w:hAnsi="Times New Roman" w:cs="Times New Roman"/>
          <w:sz w:val="20"/>
          <w:lang w:eastAsia="zh-CN"/>
        </w:rPr>
        <w:t xml:space="preserve">accurate and consistent </w:t>
      </w:r>
      <w:r w:rsidR="007B248F" w:rsidRPr="007C6850">
        <w:rPr>
          <w:rFonts w:ascii="Times New Roman" w:hAnsi="Times New Roman" w:cs="Times New Roman"/>
          <w:sz w:val="20"/>
          <w:lang w:eastAsia="zh-CN"/>
        </w:rPr>
        <w:t xml:space="preserve">HPUE </w:t>
      </w:r>
      <w:r w:rsidR="00D95057" w:rsidRPr="007C6850">
        <w:rPr>
          <w:rFonts w:ascii="Times New Roman" w:hAnsi="Times New Roman" w:cs="Times New Roman"/>
          <w:sz w:val="20"/>
          <w:lang w:eastAsia="zh-CN"/>
        </w:rPr>
        <w:t xml:space="preserve">MSD requirements </w:t>
      </w:r>
      <w:r w:rsidR="003B7434" w:rsidRPr="007C6850">
        <w:rPr>
          <w:rFonts w:ascii="Times New Roman" w:hAnsi="Times New Roman" w:cs="Times New Roman"/>
          <w:sz w:val="20"/>
          <w:lang w:eastAsia="zh-CN"/>
        </w:rPr>
        <w:t>[5]</w:t>
      </w:r>
      <w:r w:rsidR="006E0A7B" w:rsidRPr="007C6850">
        <w:rPr>
          <w:rFonts w:ascii="Times New Roman" w:hAnsi="Times New Roman" w:cs="Times New Roman"/>
          <w:sz w:val="20"/>
          <w:lang w:eastAsia="zh-CN"/>
        </w:rPr>
        <w:t>. Th</w:t>
      </w:r>
      <w:r w:rsidR="00EB6037" w:rsidRPr="007C6850">
        <w:rPr>
          <w:rFonts w:ascii="Times New Roman" w:hAnsi="Times New Roman" w:cs="Times New Roman"/>
          <w:sz w:val="20"/>
          <w:lang w:eastAsia="zh-CN"/>
        </w:rPr>
        <w:t xml:space="preserve">e </w:t>
      </w:r>
      <w:r w:rsidR="006E0A7B" w:rsidRPr="007C6850">
        <w:rPr>
          <w:rFonts w:ascii="Times New Roman" w:hAnsi="Times New Roman" w:cs="Times New Roman"/>
          <w:sz w:val="20"/>
          <w:lang w:eastAsia="zh-CN"/>
        </w:rPr>
        <w:t>LUTs</w:t>
      </w:r>
      <w:r w:rsidR="003B7434" w:rsidRPr="007C6850">
        <w:rPr>
          <w:rFonts w:ascii="Times New Roman" w:hAnsi="Times New Roman" w:cs="Times New Roman"/>
          <w:sz w:val="20"/>
          <w:lang w:eastAsia="zh-CN"/>
        </w:rPr>
        <w:t xml:space="preserve"> were proposed with </w:t>
      </w:r>
      <w:r w:rsidR="002B45A1">
        <w:rPr>
          <w:rFonts w:ascii="Times New Roman" w:hAnsi="Times New Roman" w:cs="Times New Roman"/>
          <w:sz w:val="20"/>
          <w:lang w:eastAsia="zh-CN"/>
        </w:rPr>
        <w:t>the</w:t>
      </w:r>
      <w:r w:rsidR="002B45A1" w:rsidRPr="007C6850">
        <w:rPr>
          <w:rFonts w:ascii="Times New Roman" w:hAnsi="Times New Roman" w:cs="Times New Roman"/>
          <w:sz w:val="20"/>
          <w:lang w:eastAsia="zh-CN"/>
        </w:rPr>
        <w:t xml:space="preserve"> </w:t>
      </w:r>
      <w:r w:rsidR="00EB6037" w:rsidRPr="007C6850">
        <w:rPr>
          <w:rFonts w:ascii="Times New Roman" w:hAnsi="Times New Roman" w:cs="Times New Roman"/>
          <w:sz w:val="20"/>
          <w:lang w:eastAsia="zh-CN"/>
        </w:rPr>
        <w:t xml:space="preserve">parameter </w:t>
      </w:r>
      <w:r w:rsidR="006E0A7B" w:rsidRPr="007C6850">
        <w:rPr>
          <w:rFonts w:ascii="Times New Roman" w:hAnsi="Times New Roman" w:cs="Times New Roman"/>
          <w:sz w:val="20"/>
          <w:lang w:eastAsia="zh-CN"/>
        </w:rPr>
        <w:t>“</w:t>
      </w:r>
      <w:r w:rsidR="006E0A7B" w:rsidRPr="007C6850">
        <w:rPr>
          <w:rFonts w:ascii="Times New Roman" w:hAnsi="Times New Roman" w:cs="Times New Roman"/>
          <w:sz w:val="20"/>
          <w:lang w:eastAsia="zh-CN"/>
        </w:rPr>
        <w:sym w:font="Symbol" w:char="F044"/>
      </w:r>
      <w:r w:rsidR="006E0A7B" w:rsidRPr="007C6850">
        <w:rPr>
          <w:rFonts w:ascii="Times New Roman" w:hAnsi="Times New Roman" w:cs="Times New Roman"/>
          <w:sz w:val="20"/>
          <w:lang w:eastAsia="zh-CN"/>
        </w:rPr>
        <w:t>PC2 1Tx /2Tx</w:t>
      </w:r>
      <w:r w:rsidR="00EB6037" w:rsidRPr="007C6850">
        <w:rPr>
          <w:rFonts w:ascii="Times New Roman" w:hAnsi="Times New Roman" w:cs="Times New Roman"/>
          <w:sz w:val="20"/>
          <w:lang w:eastAsia="zh-CN"/>
        </w:rPr>
        <w:t>”,</w:t>
      </w:r>
      <w:r w:rsidR="006E0A7B" w:rsidRPr="007C6850">
        <w:rPr>
          <w:rFonts w:ascii="Times New Roman" w:hAnsi="Times New Roman" w:cs="Times New Roman"/>
          <w:sz w:val="20"/>
          <w:lang w:eastAsia="zh-CN"/>
        </w:rPr>
        <w:t xml:space="preserve"> </w:t>
      </w:r>
      <w:r w:rsidR="00EB6037" w:rsidRPr="007C6850">
        <w:rPr>
          <w:rFonts w:ascii="Times New Roman" w:hAnsi="Times New Roman" w:cs="Times New Roman"/>
          <w:sz w:val="20"/>
          <w:lang w:eastAsia="zh-CN"/>
        </w:rPr>
        <w:t>where</w:t>
      </w:r>
      <w:r w:rsidR="006E0A7B" w:rsidRPr="007C6850">
        <w:rPr>
          <w:rFonts w:ascii="Times New Roman" w:hAnsi="Times New Roman" w:cs="Times New Roman"/>
          <w:sz w:val="20"/>
          <w:lang w:eastAsia="zh-CN"/>
        </w:rPr>
        <w:t>:</w:t>
      </w:r>
    </w:p>
    <w:p w14:paraId="21E6A84B" w14:textId="4F9D6805" w:rsidR="006E0A7B" w:rsidRPr="007C6850" w:rsidRDefault="006E0A7B" w:rsidP="003B7434">
      <w:pPr>
        <w:pStyle w:val="ListParagraph"/>
        <w:numPr>
          <w:ilvl w:val="3"/>
          <w:numId w:val="37"/>
        </w:numPr>
        <w:tabs>
          <w:tab w:val="left" w:pos="709"/>
        </w:tabs>
        <w:ind w:left="993"/>
        <w:jc w:val="both"/>
        <w:rPr>
          <w:rFonts w:ascii="Times New Roman" w:hAnsi="Times New Roman" w:cs="Times New Roman"/>
          <w:sz w:val="20"/>
          <w:lang w:eastAsia="zh-CN"/>
        </w:rPr>
      </w:pPr>
      <w:r w:rsidRPr="007C6850">
        <w:rPr>
          <w:rFonts w:ascii="Times New Roman" w:hAnsi="Times New Roman" w:cs="Times New Roman"/>
          <w:sz w:val="20"/>
          <w:lang w:eastAsia="zh-CN"/>
        </w:rPr>
        <w:lastRenderedPageBreak/>
        <w:sym w:font="Symbol" w:char="F044"/>
      </w:r>
      <w:r w:rsidRPr="007C6850">
        <w:rPr>
          <w:rFonts w:ascii="Times New Roman" w:hAnsi="Times New Roman" w:cs="Times New Roman"/>
          <w:sz w:val="20"/>
          <w:lang w:eastAsia="zh-CN"/>
        </w:rPr>
        <w:t>PC2 1Tx = PC2 1Tx MSD – PC3 MSD</w:t>
      </w:r>
    </w:p>
    <w:p w14:paraId="74FA5FFA" w14:textId="77777777" w:rsidR="00204215" w:rsidRPr="007C6850" w:rsidRDefault="006E0A7B" w:rsidP="003B7434">
      <w:pPr>
        <w:pStyle w:val="ListParagraph"/>
        <w:numPr>
          <w:ilvl w:val="3"/>
          <w:numId w:val="37"/>
        </w:numPr>
        <w:tabs>
          <w:tab w:val="left" w:pos="709"/>
        </w:tabs>
        <w:ind w:left="993"/>
        <w:jc w:val="both"/>
        <w:rPr>
          <w:rFonts w:ascii="Times New Roman" w:hAnsi="Times New Roman" w:cs="Times New Roman"/>
          <w:sz w:val="20"/>
          <w:lang w:eastAsia="zh-CN"/>
        </w:rPr>
      </w:pPr>
      <w:r w:rsidRPr="007C6850">
        <w:rPr>
          <w:rFonts w:ascii="Times New Roman" w:hAnsi="Times New Roman" w:cs="Times New Roman"/>
          <w:sz w:val="20"/>
          <w:lang w:eastAsia="zh-CN"/>
        </w:rPr>
        <w:sym w:font="Symbol" w:char="F044"/>
      </w:r>
      <w:r w:rsidRPr="007C6850">
        <w:rPr>
          <w:rFonts w:ascii="Times New Roman" w:hAnsi="Times New Roman" w:cs="Times New Roman"/>
          <w:sz w:val="20"/>
          <w:lang w:eastAsia="zh-CN"/>
        </w:rPr>
        <w:t>PC2 2Tx = PC2 2Tx MSD – PC3 MSD</w:t>
      </w:r>
    </w:p>
    <w:p w14:paraId="0B7CEC09" w14:textId="5E560070" w:rsidR="00EB6037" w:rsidRPr="007C6850" w:rsidRDefault="00EB6037" w:rsidP="00700D19">
      <w:pPr>
        <w:pStyle w:val="ListParagraph"/>
        <w:numPr>
          <w:ilvl w:val="0"/>
          <w:numId w:val="35"/>
        </w:numPr>
        <w:tabs>
          <w:tab w:val="left" w:pos="851"/>
        </w:tabs>
        <w:ind w:left="851"/>
        <w:jc w:val="both"/>
        <w:rPr>
          <w:rFonts w:ascii="Times New Roman" w:hAnsi="Times New Roman" w:cs="Times New Roman"/>
          <w:sz w:val="20"/>
          <w:lang w:eastAsia="zh-CN"/>
        </w:rPr>
      </w:pPr>
      <w:r w:rsidRPr="007C6850">
        <w:rPr>
          <w:rFonts w:ascii="Times New Roman" w:hAnsi="Times New Roman" w:cs="Times New Roman"/>
          <w:sz w:val="20"/>
          <w:lang w:eastAsia="zh-CN"/>
        </w:rPr>
        <w:t>LUTs</w:t>
      </w:r>
      <w:r w:rsidR="00204215" w:rsidRPr="007C6850">
        <w:rPr>
          <w:rFonts w:ascii="Times New Roman" w:hAnsi="Times New Roman" w:cs="Times New Roman"/>
          <w:sz w:val="20"/>
          <w:lang w:eastAsia="zh-CN"/>
        </w:rPr>
        <w:t xml:space="preserve"> were provided</w:t>
      </w:r>
      <w:r w:rsidRPr="007C6850">
        <w:rPr>
          <w:rFonts w:ascii="Times New Roman" w:hAnsi="Times New Roman" w:cs="Times New Roman"/>
          <w:sz w:val="20"/>
          <w:lang w:eastAsia="zh-CN"/>
        </w:rPr>
        <w:t xml:space="preserve"> for 1UL HPUE MSD</w:t>
      </w:r>
      <w:r w:rsidR="002B45A1">
        <w:rPr>
          <w:rFonts w:ascii="Times New Roman" w:hAnsi="Times New Roman" w:cs="Times New Roman"/>
          <w:sz w:val="20"/>
          <w:lang w:eastAsia="zh-CN"/>
        </w:rPr>
        <w:t>,</w:t>
      </w:r>
      <w:r w:rsidRPr="007C6850">
        <w:rPr>
          <w:rFonts w:ascii="Times New Roman" w:hAnsi="Times New Roman" w:cs="Times New Roman"/>
          <w:sz w:val="20"/>
          <w:lang w:eastAsia="zh-CN"/>
        </w:rPr>
        <w:t xml:space="preserve"> due to UL harmonic and Rx harmonic mixing</w:t>
      </w:r>
      <w:r w:rsidR="002B45A1">
        <w:rPr>
          <w:rFonts w:ascii="Times New Roman" w:hAnsi="Times New Roman" w:cs="Times New Roman"/>
          <w:sz w:val="20"/>
          <w:lang w:eastAsia="zh-CN"/>
        </w:rPr>
        <w:t>,</w:t>
      </w:r>
      <w:r w:rsidR="00204215" w:rsidRPr="007C6850">
        <w:rPr>
          <w:rFonts w:ascii="Times New Roman" w:hAnsi="Times New Roman" w:cs="Times New Roman"/>
          <w:sz w:val="20"/>
          <w:lang w:eastAsia="zh-CN"/>
        </w:rPr>
        <w:t xml:space="preserve"> </w:t>
      </w:r>
      <w:r w:rsidR="00D95057" w:rsidRPr="007C6850">
        <w:rPr>
          <w:rFonts w:ascii="Times New Roman" w:hAnsi="Times New Roman" w:cs="Times New Roman"/>
          <w:sz w:val="20"/>
          <w:lang w:eastAsia="zh-CN"/>
        </w:rPr>
        <w:t>with and without the effect of reverse-IMD</w:t>
      </w:r>
      <w:r w:rsidR="00540D25" w:rsidRPr="007C6850">
        <w:rPr>
          <w:rFonts w:ascii="Times New Roman" w:hAnsi="Times New Roman" w:cs="Times New Roman"/>
          <w:sz w:val="20"/>
          <w:lang w:eastAsia="zh-CN"/>
        </w:rPr>
        <w:t xml:space="preserve">, </w:t>
      </w:r>
      <w:r w:rsidR="00D95057" w:rsidRPr="007C6850">
        <w:rPr>
          <w:rFonts w:ascii="Times New Roman" w:hAnsi="Times New Roman" w:cs="Times New Roman"/>
          <w:sz w:val="20"/>
          <w:lang w:eastAsia="zh-CN"/>
        </w:rPr>
        <w:t>and:</w:t>
      </w:r>
    </w:p>
    <w:p w14:paraId="106C73F4" w14:textId="6E8F1448" w:rsidR="003A6E2E" w:rsidRPr="007C6850" w:rsidRDefault="003A6E2E" w:rsidP="003B7434">
      <w:pPr>
        <w:pStyle w:val="ListParagraph"/>
        <w:numPr>
          <w:ilvl w:val="0"/>
          <w:numId w:val="40"/>
        </w:numPr>
        <w:tabs>
          <w:tab w:val="left" w:pos="709"/>
        </w:tabs>
        <w:ind w:left="993"/>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LUT for </w:t>
      </w:r>
      <w:r w:rsidRPr="007C6850">
        <w:rPr>
          <w:rFonts w:ascii="Times New Roman" w:hAnsi="Times New Roman" w:cs="Times New Roman"/>
          <w:sz w:val="20"/>
          <w:lang w:eastAsia="zh-CN"/>
        </w:rPr>
        <w:sym w:font="Symbol" w:char="F044"/>
      </w:r>
      <w:r w:rsidRPr="007C6850">
        <w:rPr>
          <w:rFonts w:ascii="Times New Roman" w:hAnsi="Times New Roman" w:cs="Times New Roman"/>
          <w:sz w:val="20"/>
          <w:lang w:eastAsia="zh-CN"/>
        </w:rPr>
        <w:t xml:space="preserve">PC2 1Tx </w:t>
      </w:r>
      <w:r w:rsidR="002B45A1">
        <w:rPr>
          <w:rFonts w:ascii="Times New Roman" w:hAnsi="Times New Roman" w:cs="Times New Roman"/>
          <w:sz w:val="20"/>
          <w:lang w:eastAsia="zh-CN"/>
        </w:rPr>
        <w:t>was</w:t>
      </w:r>
      <w:r w:rsidR="002B45A1"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proposed </w:t>
      </w:r>
      <w:r w:rsidR="00D95057" w:rsidRPr="007C6850">
        <w:rPr>
          <w:rFonts w:ascii="Times New Roman" w:hAnsi="Times New Roman" w:cs="Times New Roman"/>
          <w:sz w:val="20"/>
          <w:lang w:eastAsia="zh-CN"/>
        </w:rPr>
        <w:t xml:space="preserve">for </w:t>
      </w:r>
      <w:r w:rsidR="002B45A1">
        <w:rPr>
          <w:rFonts w:ascii="Times New Roman" w:hAnsi="Times New Roman" w:cs="Times New Roman"/>
          <w:sz w:val="20"/>
          <w:lang w:eastAsia="zh-CN"/>
        </w:rPr>
        <w:t xml:space="preserve">the </w:t>
      </w:r>
      <w:r w:rsidR="00D95057" w:rsidRPr="007C6850">
        <w:rPr>
          <w:rFonts w:ascii="Times New Roman" w:hAnsi="Times New Roman" w:cs="Times New Roman"/>
          <w:sz w:val="20"/>
          <w:lang w:eastAsia="zh-CN"/>
        </w:rPr>
        <w:t xml:space="preserve">Main/Div 1Tx imbalance of </w:t>
      </w:r>
      <w:r w:rsidRPr="007C6850">
        <w:rPr>
          <w:rFonts w:ascii="Times New Roman" w:hAnsi="Times New Roman" w:cs="Times New Roman"/>
          <w:sz w:val="20"/>
          <w:lang w:eastAsia="zh-CN"/>
        </w:rPr>
        <w:t>0</w:t>
      </w:r>
      <w:r w:rsidR="002B45A1">
        <w:rPr>
          <w:rFonts w:ascii="Times New Roman" w:hAnsi="Times New Roman" w:cs="Times New Roman"/>
          <w:sz w:val="20"/>
          <w:lang w:eastAsia="zh-CN"/>
        </w:rPr>
        <w:t xml:space="preserve"> </w:t>
      </w:r>
      <w:r w:rsidRPr="007C6850">
        <w:rPr>
          <w:rFonts w:ascii="Times New Roman" w:hAnsi="Times New Roman" w:cs="Times New Roman"/>
          <w:sz w:val="20"/>
          <w:lang w:eastAsia="zh-CN"/>
        </w:rPr>
        <w:t>dB and 9</w:t>
      </w:r>
      <w:r w:rsidR="002B45A1">
        <w:rPr>
          <w:rFonts w:ascii="Times New Roman" w:hAnsi="Times New Roman" w:cs="Times New Roman"/>
          <w:sz w:val="20"/>
          <w:lang w:eastAsia="zh-CN"/>
        </w:rPr>
        <w:t xml:space="preserve"> </w:t>
      </w:r>
      <w:proofErr w:type="spellStart"/>
      <w:r w:rsidRPr="007C6850">
        <w:rPr>
          <w:rFonts w:ascii="Times New Roman" w:hAnsi="Times New Roman" w:cs="Times New Roman"/>
          <w:sz w:val="20"/>
          <w:lang w:eastAsia="zh-CN"/>
        </w:rPr>
        <w:t>dB.</w:t>
      </w:r>
      <w:proofErr w:type="spellEnd"/>
      <w:r w:rsidRPr="007C6850">
        <w:rPr>
          <w:rFonts w:ascii="Times New Roman" w:hAnsi="Times New Roman" w:cs="Times New Roman"/>
          <w:sz w:val="20"/>
          <w:lang w:eastAsia="zh-CN"/>
        </w:rPr>
        <w:t xml:space="preserve"> Note that 1Tx Main/Div imbalance has </w:t>
      </w:r>
      <w:r w:rsidR="002B45A1">
        <w:rPr>
          <w:rFonts w:ascii="Times New Roman" w:hAnsi="Times New Roman" w:cs="Times New Roman"/>
          <w:sz w:val="20"/>
          <w:lang w:eastAsia="zh-CN"/>
        </w:rPr>
        <w:t>almost</w:t>
      </w:r>
      <w:r w:rsidR="002B45A1"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no impact on the accuracy of PC2 1Tx MSD</w:t>
      </w:r>
      <w:r w:rsidR="002B45A1">
        <w:rPr>
          <w:rFonts w:ascii="Times New Roman" w:hAnsi="Times New Roman" w:cs="Times New Roman"/>
          <w:sz w:val="20"/>
          <w:lang w:eastAsia="zh-CN"/>
        </w:rPr>
        <w:t>,</w:t>
      </w:r>
      <w:r w:rsidRPr="007C6850">
        <w:rPr>
          <w:rFonts w:ascii="Times New Roman" w:hAnsi="Times New Roman" w:cs="Times New Roman"/>
          <w:sz w:val="20"/>
          <w:lang w:eastAsia="zh-CN"/>
        </w:rPr>
        <w:t xml:space="preserve"> using the proposed LUT.</w:t>
      </w:r>
    </w:p>
    <w:p w14:paraId="2234A903" w14:textId="020A0E96" w:rsidR="00672A5D" w:rsidRDefault="003A6E2E" w:rsidP="003B7434">
      <w:pPr>
        <w:pStyle w:val="ListParagraph"/>
        <w:numPr>
          <w:ilvl w:val="0"/>
          <w:numId w:val="40"/>
        </w:numPr>
        <w:tabs>
          <w:tab w:val="left" w:pos="709"/>
        </w:tabs>
        <w:ind w:left="993"/>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LUT for </w:t>
      </w:r>
      <w:r w:rsidRPr="007C6850">
        <w:rPr>
          <w:rFonts w:ascii="Times New Roman" w:hAnsi="Times New Roman" w:cs="Times New Roman"/>
          <w:sz w:val="20"/>
          <w:lang w:eastAsia="zh-CN"/>
        </w:rPr>
        <w:sym w:font="Symbol" w:char="F044"/>
      </w:r>
      <w:r w:rsidRPr="007C6850">
        <w:rPr>
          <w:rFonts w:ascii="Times New Roman" w:hAnsi="Times New Roman" w:cs="Times New Roman"/>
          <w:sz w:val="20"/>
          <w:lang w:eastAsia="zh-CN"/>
        </w:rPr>
        <w:t>PC2 2Tx</w:t>
      </w:r>
      <w:r w:rsidR="00204215" w:rsidRPr="007C6850">
        <w:rPr>
          <w:rFonts w:ascii="Times New Roman" w:hAnsi="Times New Roman" w:cs="Times New Roman"/>
          <w:sz w:val="20"/>
          <w:lang w:eastAsia="zh-CN"/>
        </w:rPr>
        <w:t xml:space="preserve"> </w:t>
      </w:r>
      <w:r w:rsidR="002B45A1">
        <w:rPr>
          <w:rFonts w:ascii="Times New Roman" w:hAnsi="Times New Roman" w:cs="Times New Roman"/>
          <w:sz w:val="20"/>
          <w:lang w:eastAsia="zh-CN"/>
        </w:rPr>
        <w:t>was</w:t>
      </w:r>
      <w:r w:rsidR="002B45A1"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presented for </w:t>
      </w:r>
      <w:r w:rsidR="002B45A1">
        <w:rPr>
          <w:rFonts w:ascii="Times New Roman" w:hAnsi="Times New Roman" w:cs="Times New Roman"/>
          <w:sz w:val="20"/>
          <w:lang w:eastAsia="zh-CN"/>
        </w:rPr>
        <w:t xml:space="preserve">the </w:t>
      </w:r>
      <w:r w:rsidR="00D95057" w:rsidRPr="007C6850">
        <w:rPr>
          <w:rFonts w:ascii="Times New Roman" w:hAnsi="Times New Roman" w:cs="Times New Roman"/>
          <w:sz w:val="20"/>
          <w:lang w:eastAsia="zh-CN"/>
        </w:rPr>
        <w:t xml:space="preserve">Main/Div 1Tx imbalance of </w:t>
      </w:r>
      <w:r w:rsidR="00204215" w:rsidRPr="007C6850">
        <w:rPr>
          <w:rFonts w:ascii="Times New Roman" w:hAnsi="Times New Roman" w:cs="Times New Roman"/>
          <w:sz w:val="20"/>
          <w:lang w:eastAsia="zh-CN"/>
        </w:rPr>
        <w:t>0</w:t>
      </w:r>
      <w:r w:rsidR="002B45A1">
        <w:rPr>
          <w:rFonts w:ascii="Times New Roman" w:hAnsi="Times New Roman" w:cs="Times New Roman"/>
          <w:sz w:val="20"/>
          <w:lang w:eastAsia="zh-CN"/>
        </w:rPr>
        <w:t xml:space="preserve"> </w:t>
      </w:r>
      <w:r w:rsidR="00204215" w:rsidRPr="007C6850">
        <w:rPr>
          <w:rFonts w:ascii="Times New Roman" w:hAnsi="Times New Roman" w:cs="Times New Roman"/>
          <w:sz w:val="20"/>
          <w:lang w:eastAsia="zh-CN"/>
        </w:rPr>
        <w:t>dB, 6</w:t>
      </w:r>
      <w:r w:rsidR="002B45A1">
        <w:rPr>
          <w:rFonts w:ascii="Times New Roman" w:hAnsi="Times New Roman" w:cs="Times New Roman"/>
          <w:sz w:val="20"/>
          <w:lang w:eastAsia="zh-CN"/>
        </w:rPr>
        <w:t xml:space="preserve"> </w:t>
      </w:r>
      <w:r w:rsidR="00204215" w:rsidRPr="007C6850">
        <w:rPr>
          <w:rFonts w:ascii="Times New Roman" w:hAnsi="Times New Roman" w:cs="Times New Roman"/>
          <w:sz w:val="20"/>
          <w:lang w:eastAsia="zh-CN"/>
        </w:rPr>
        <w:t>dB</w:t>
      </w:r>
      <w:r w:rsidR="002B45A1">
        <w:rPr>
          <w:rFonts w:ascii="Times New Roman" w:hAnsi="Times New Roman" w:cs="Times New Roman"/>
          <w:sz w:val="20"/>
          <w:lang w:eastAsia="zh-CN"/>
        </w:rPr>
        <w:t>,</w:t>
      </w:r>
      <w:r w:rsidR="00204215" w:rsidRPr="007C6850">
        <w:rPr>
          <w:rFonts w:ascii="Times New Roman" w:hAnsi="Times New Roman" w:cs="Times New Roman"/>
          <w:sz w:val="20"/>
          <w:lang w:eastAsia="zh-CN"/>
        </w:rPr>
        <w:t xml:space="preserve"> and 9</w:t>
      </w:r>
      <w:r w:rsidR="002B45A1">
        <w:rPr>
          <w:rFonts w:ascii="Times New Roman" w:hAnsi="Times New Roman" w:cs="Times New Roman"/>
          <w:sz w:val="20"/>
          <w:lang w:eastAsia="zh-CN"/>
        </w:rPr>
        <w:t xml:space="preserve"> </w:t>
      </w:r>
      <w:proofErr w:type="spellStart"/>
      <w:r w:rsidR="00204215" w:rsidRPr="007C6850">
        <w:rPr>
          <w:rFonts w:ascii="Times New Roman" w:hAnsi="Times New Roman" w:cs="Times New Roman"/>
          <w:sz w:val="20"/>
          <w:lang w:eastAsia="zh-CN"/>
        </w:rPr>
        <w:t>dB</w:t>
      </w:r>
      <w:r w:rsidRPr="007C6850">
        <w:rPr>
          <w:rFonts w:ascii="Times New Roman" w:hAnsi="Times New Roman" w:cs="Times New Roman"/>
          <w:sz w:val="20"/>
          <w:lang w:eastAsia="zh-CN"/>
        </w:rPr>
        <w:t>.</w:t>
      </w:r>
      <w:proofErr w:type="spellEnd"/>
      <w:r w:rsidRPr="007C6850">
        <w:rPr>
          <w:rFonts w:ascii="Times New Roman" w:hAnsi="Times New Roman" w:cs="Times New Roman"/>
          <w:sz w:val="20"/>
          <w:lang w:eastAsia="zh-CN"/>
        </w:rPr>
        <w:t xml:space="preserve"> </w:t>
      </w:r>
    </w:p>
    <w:p w14:paraId="443B5B88" w14:textId="77777777" w:rsidR="00672A5D" w:rsidRDefault="00672A5D" w:rsidP="00672A5D">
      <w:pPr>
        <w:tabs>
          <w:tab w:val="left" w:pos="709"/>
        </w:tabs>
        <w:ind w:left="633"/>
        <w:jc w:val="both"/>
        <w:rPr>
          <w:rFonts w:ascii="Times New Roman" w:hAnsi="Times New Roman" w:cs="Times New Roman"/>
          <w:sz w:val="20"/>
          <w:lang w:eastAsia="zh-CN"/>
        </w:rPr>
      </w:pPr>
    </w:p>
    <w:p w14:paraId="500ACF3E" w14:textId="29D0BC87" w:rsidR="00204215" w:rsidRPr="00672A5D" w:rsidRDefault="00540D25" w:rsidP="00672A5D">
      <w:pPr>
        <w:tabs>
          <w:tab w:val="left" w:pos="709"/>
        </w:tabs>
        <w:ind w:left="633"/>
        <w:jc w:val="both"/>
        <w:rPr>
          <w:rFonts w:ascii="Times New Roman" w:hAnsi="Times New Roman" w:cs="Times New Roman"/>
          <w:sz w:val="20"/>
          <w:lang w:eastAsia="zh-CN"/>
        </w:rPr>
      </w:pPr>
      <w:r w:rsidRPr="00672A5D">
        <w:rPr>
          <w:rFonts w:ascii="Times New Roman" w:hAnsi="Times New Roman" w:cs="Times New Roman"/>
          <w:sz w:val="20"/>
          <w:lang w:eastAsia="zh-CN"/>
        </w:rPr>
        <w:fldChar w:fldCharType="begin"/>
      </w:r>
      <w:r w:rsidRPr="00672A5D">
        <w:rPr>
          <w:rFonts w:ascii="Times New Roman" w:hAnsi="Times New Roman" w:cs="Times New Roman"/>
          <w:sz w:val="20"/>
          <w:lang w:eastAsia="zh-CN"/>
        </w:rPr>
        <w:instrText xml:space="preserve"> REF _Ref181635048 \h </w:instrText>
      </w:r>
      <w:r w:rsidR="007C6850" w:rsidRPr="00672A5D">
        <w:rPr>
          <w:rFonts w:ascii="Times New Roman" w:hAnsi="Times New Roman" w:cs="Times New Roman"/>
          <w:sz w:val="20"/>
          <w:lang w:eastAsia="zh-CN"/>
        </w:rPr>
        <w:instrText xml:space="preserve"> \* MERGEFORMAT </w:instrText>
      </w:r>
      <w:r w:rsidRPr="00672A5D">
        <w:rPr>
          <w:rFonts w:ascii="Times New Roman" w:hAnsi="Times New Roman" w:cs="Times New Roman"/>
          <w:sz w:val="20"/>
          <w:lang w:eastAsia="zh-CN"/>
        </w:rPr>
      </w:r>
      <w:r w:rsidRPr="00672A5D">
        <w:rPr>
          <w:rFonts w:ascii="Times New Roman" w:hAnsi="Times New Roman" w:cs="Times New Roman"/>
          <w:sz w:val="20"/>
          <w:lang w:eastAsia="zh-CN"/>
        </w:rPr>
        <w:fldChar w:fldCharType="separate"/>
      </w:r>
      <w:r w:rsidRPr="00672A5D">
        <w:rPr>
          <w:rFonts w:ascii="Times New Roman" w:hAnsi="Times New Roman" w:cs="Times New Roman"/>
          <w:sz w:val="20"/>
          <w:szCs w:val="18"/>
        </w:rPr>
        <w:t xml:space="preserve">Figure </w:t>
      </w:r>
      <w:r w:rsidRPr="00672A5D">
        <w:rPr>
          <w:rFonts w:ascii="Times New Roman" w:hAnsi="Times New Roman" w:cs="Times New Roman"/>
          <w:noProof/>
          <w:sz w:val="20"/>
          <w:szCs w:val="18"/>
        </w:rPr>
        <w:t>2</w:t>
      </w:r>
      <w:r w:rsidRPr="00672A5D">
        <w:rPr>
          <w:rFonts w:ascii="Times New Roman" w:hAnsi="Times New Roman" w:cs="Times New Roman"/>
          <w:sz w:val="20"/>
          <w:lang w:eastAsia="zh-CN"/>
        </w:rPr>
        <w:fldChar w:fldCharType="end"/>
      </w:r>
      <w:r w:rsidRPr="00672A5D">
        <w:rPr>
          <w:rFonts w:ascii="Times New Roman" w:hAnsi="Times New Roman" w:cs="Times New Roman"/>
          <w:sz w:val="20"/>
          <w:lang w:eastAsia="zh-CN"/>
        </w:rPr>
        <w:t xml:space="preserve"> </w:t>
      </w:r>
      <w:r w:rsidR="009870E4" w:rsidRPr="00672A5D">
        <w:rPr>
          <w:rFonts w:ascii="Times New Roman" w:hAnsi="Times New Roman" w:cs="Times New Roman"/>
          <w:sz w:val="20"/>
          <w:lang w:eastAsia="zh-CN"/>
        </w:rPr>
        <w:t xml:space="preserve">and in </w:t>
      </w:r>
      <w:r w:rsidR="009870E4" w:rsidRPr="00672A5D">
        <w:rPr>
          <w:rFonts w:ascii="Times New Roman" w:hAnsi="Times New Roman" w:cs="Times New Roman"/>
          <w:sz w:val="20"/>
          <w:lang w:eastAsia="zh-CN"/>
        </w:rPr>
        <w:fldChar w:fldCharType="begin"/>
      </w:r>
      <w:r w:rsidR="009870E4" w:rsidRPr="00672A5D">
        <w:rPr>
          <w:rFonts w:ascii="Times New Roman" w:hAnsi="Times New Roman" w:cs="Times New Roman"/>
          <w:sz w:val="20"/>
          <w:lang w:eastAsia="zh-CN"/>
        </w:rPr>
        <w:instrText xml:space="preserve"> REF _Ref181636611 \h  \* MERGEFORMAT </w:instrText>
      </w:r>
      <w:r w:rsidR="009870E4" w:rsidRPr="00672A5D">
        <w:rPr>
          <w:rFonts w:ascii="Times New Roman" w:hAnsi="Times New Roman" w:cs="Times New Roman"/>
          <w:sz w:val="20"/>
          <w:lang w:eastAsia="zh-CN"/>
        </w:rPr>
      </w:r>
      <w:r w:rsidR="009870E4" w:rsidRPr="00672A5D">
        <w:rPr>
          <w:rFonts w:ascii="Times New Roman" w:hAnsi="Times New Roman" w:cs="Times New Roman"/>
          <w:sz w:val="20"/>
          <w:lang w:eastAsia="zh-CN"/>
        </w:rPr>
        <w:fldChar w:fldCharType="separate"/>
      </w:r>
      <w:r w:rsidR="009870E4" w:rsidRPr="00672A5D">
        <w:rPr>
          <w:rFonts w:ascii="Times New Roman" w:hAnsi="Times New Roman" w:cs="Times New Roman"/>
          <w:sz w:val="20"/>
          <w:szCs w:val="18"/>
        </w:rPr>
        <w:t xml:space="preserve">Table </w:t>
      </w:r>
      <w:r w:rsidR="009870E4" w:rsidRPr="00672A5D">
        <w:rPr>
          <w:rFonts w:ascii="Times New Roman" w:hAnsi="Times New Roman" w:cs="Times New Roman"/>
          <w:noProof/>
          <w:sz w:val="20"/>
          <w:szCs w:val="18"/>
        </w:rPr>
        <w:t>1</w:t>
      </w:r>
      <w:r w:rsidR="009870E4" w:rsidRPr="00672A5D">
        <w:rPr>
          <w:rFonts w:ascii="Times New Roman" w:hAnsi="Times New Roman" w:cs="Times New Roman"/>
          <w:sz w:val="20"/>
          <w:lang w:eastAsia="zh-CN"/>
        </w:rPr>
        <w:fldChar w:fldCharType="end"/>
      </w:r>
      <w:r w:rsidR="009870E4" w:rsidRPr="00672A5D">
        <w:rPr>
          <w:rFonts w:ascii="Times New Roman" w:hAnsi="Times New Roman" w:cs="Times New Roman"/>
          <w:sz w:val="20"/>
          <w:lang w:eastAsia="zh-CN"/>
        </w:rPr>
        <w:t xml:space="preserve"> </w:t>
      </w:r>
      <w:r w:rsidR="00E20A22">
        <w:rPr>
          <w:rFonts w:ascii="Times New Roman" w:hAnsi="Times New Roman" w:cs="Times New Roman"/>
          <w:sz w:val="20"/>
          <w:lang w:eastAsia="zh-CN"/>
        </w:rPr>
        <w:t xml:space="preserve">show </w:t>
      </w:r>
      <w:r w:rsidRPr="00672A5D">
        <w:rPr>
          <w:rFonts w:ascii="Times New Roman" w:hAnsi="Times New Roman" w:cs="Times New Roman"/>
          <w:sz w:val="20"/>
          <w:lang w:eastAsia="zh-CN"/>
        </w:rPr>
        <w:t>the proposals from [5]</w:t>
      </w:r>
      <w:r w:rsidR="00E20A22">
        <w:rPr>
          <w:rFonts w:ascii="Times New Roman" w:hAnsi="Times New Roman" w:cs="Times New Roman"/>
          <w:sz w:val="20"/>
          <w:lang w:eastAsia="zh-CN"/>
        </w:rPr>
        <w:t>,</w:t>
      </w:r>
      <w:r w:rsidRPr="00672A5D">
        <w:rPr>
          <w:rFonts w:ascii="Times New Roman" w:hAnsi="Times New Roman" w:cs="Times New Roman"/>
          <w:sz w:val="20"/>
          <w:lang w:eastAsia="zh-CN"/>
        </w:rPr>
        <w:t xml:space="preserve"> and </w:t>
      </w:r>
      <w:r w:rsidR="00E20A22">
        <w:rPr>
          <w:rFonts w:ascii="Times New Roman" w:hAnsi="Times New Roman" w:cs="Times New Roman"/>
          <w:sz w:val="20"/>
          <w:lang w:eastAsia="zh-CN"/>
        </w:rPr>
        <w:t>reiterate</w:t>
      </w:r>
      <w:r w:rsidR="00E20A22" w:rsidRPr="00672A5D">
        <w:rPr>
          <w:rFonts w:ascii="Times New Roman" w:hAnsi="Times New Roman" w:cs="Times New Roman"/>
          <w:sz w:val="20"/>
          <w:lang w:eastAsia="zh-CN"/>
        </w:rPr>
        <w:t xml:space="preserve"> </w:t>
      </w:r>
      <w:r w:rsidRPr="00672A5D">
        <w:rPr>
          <w:rFonts w:ascii="Times New Roman" w:hAnsi="Times New Roman" w:cs="Times New Roman"/>
          <w:sz w:val="20"/>
          <w:lang w:eastAsia="zh-CN"/>
        </w:rPr>
        <w:t xml:space="preserve">that </w:t>
      </w:r>
      <w:r w:rsidR="003A6E2E" w:rsidRPr="00672A5D">
        <w:rPr>
          <w:rFonts w:ascii="Times New Roman" w:hAnsi="Times New Roman" w:cs="Times New Roman"/>
          <w:sz w:val="20"/>
          <w:lang w:eastAsia="zh-CN"/>
        </w:rPr>
        <w:t>the</w:t>
      </w:r>
      <w:r w:rsidRPr="00672A5D">
        <w:rPr>
          <w:rFonts w:ascii="Times New Roman" w:hAnsi="Times New Roman" w:cs="Times New Roman"/>
          <w:sz w:val="20"/>
          <w:lang w:eastAsia="zh-CN"/>
        </w:rPr>
        <w:t xml:space="preserve"> value of the</w:t>
      </w:r>
      <w:r w:rsidR="003A6E2E" w:rsidRPr="00672A5D">
        <w:rPr>
          <w:rFonts w:ascii="Times New Roman" w:hAnsi="Times New Roman" w:cs="Times New Roman"/>
          <w:sz w:val="20"/>
          <w:lang w:eastAsia="zh-CN"/>
        </w:rPr>
        <w:t xml:space="preserve"> “</w:t>
      </w:r>
      <w:r w:rsidRPr="007C6850">
        <w:rPr>
          <w:lang w:eastAsia="zh-CN"/>
        </w:rPr>
        <w:sym w:font="Symbol" w:char="F044"/>
      </w:r>
      <w:r w:rsidRPr="00672A5D">
        <w:rPr>
          <w:rFonts w:ascii="Times New Roman" w:hAnsi="Times New Roman" w:cs="Times New Roman"/>
          <w:sz w:val="20"/>
          <w:lang w:eastAsia="zh-CN"/>
        </w:rPr>
        <w:t xml:space="preserve">PC2 2Tx </w:t>
      </w:r>
      <w:r w:rsidR="003A6E2E" w:rsidRPr="00672A5D">
        <w:rPr>
          <w:rFonts w:ascii="Times New Roman" w:hAnsi="Times New Roman" w:cs="Times New Roman"/>
          <w:sz w:val="20"/>
          <w:lang w:eastAsia="zh-CN"/>
        </w:rPr>
        <w:t>sat</w:t>
      </w:r>
      <w:r w:rsidRPr="00672A5D">
        <w:rPr>
          <w:rFonts w:ascii="Times New Roman" w:hAnsi="Times New Roman" w:cs="Times New Roman"/>
          <w:sz w:val="20"/>
          <w:lang w:eastAsia="zh-CN"/>
        </w:rPr>
        <w:t>uration”</w:t>
      </w:r>
      <w:r w:rsidR="003A6E2E" w:rsidRPr="00672A5D">
        <w:rPr>
          <w:rFonts w:ascii="Times New Roman" w:hAnsi="Times New Roman" w:cs="Times New Roman"/>
          <w:sz w:val="20"/>
          <w:lang w:eastAsia="zh-CN"/>
        </w:rPr>
        <w:t xml:space="preserve"> </w:t>
      </w:r>
      <w:r w:rsidR="00D95057" w:rsidRPr="00672A5D">
        <w:rPr>
          <w:rFonts w:ascii="Times New Roman" w:hAnsi="Times New Roman" w:cs="Times New Roman"/>
          <w:sz w:val="20"/>
          <w:lang w:eastAsia="zh-CN"/>
        </w:rPr>
        <w:t xml:space="preserve">increases with the </w:t>
      </w:r>
      <w:r w:rsidRPr="00672A5D">
        <w:rPr>
          <w:rFonts w:ascii="Times New Roman" w:hAnsi="Times New Roman" w:cs="Times New Roman"/>
          <w:sz w:val="20"/>
          <w:lang w:eastAsia="zh-CN"/>
        </w:rPr>
        <w:t xml:space="preserve">1Tx </w:t>
      </w:r>
      <w:r w:rsidR="00D95057" w:rsidRPr="00672A5D">
        <w:rPr>
          <w:rFonts w:ascii="Times New Roman" w:hAnsi="Times New Roman" w:cs="Times New Roman"/>
          <w:sz w:val="20"/>
          <w:lang w:eastAsia="zh-CN"/>
        </w:rPr>
        <w:t>imbalance assumption:</w:t>
      </w:r>
    </w:p>
    <w:p w14:paraId="3580731A" w14:textId="47DD3ECA" w:rsidR="00D95057" w:rsidRPr="007C6850" w:rsidRDefault="00C44E20" w:rsidP="00D95057">
      <w:pPr>
        <w:pStyle w:val="ListParagraph"/>
        <w:numPr>
          <w:ilvl w:val="1"/>
          <w:numId w:val="40"/>
        </w:numPr>
        <w:tabs>
          <w:tab w:val="left" w:pos="709"/>
        </w:tabs>
        <w:jc w:val="both"/>
        <w:rPr>
          <w:rFonts w:ascii="Times New Roman" w:hAnsi="Times New Roman" w:cs="Times New Roman"/>
          <w:sz w:val="20"/>
          <w:lang w:eastAsia="zh-CN"/>
        </w:rPr>
      </w:pPr>
      <w:r w:rsidRPr="007C6850">
        <w:rPr>
          <w:rFonts w:ascii="Times New Roman" w:hAnsi="Times New Roman" w:cs="Times New Roman"/>
          <w:sz w:val="20"/>
          <w:lang w:eastAsia="zh-CN"/>
        </w:rPr>
        <w:t>For 0</w:t>
      </w:r>
      <w:r w:rsidR="00E20A22">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dB imbalance, the </w:t>
      </w:r>
      <w:r w:rsidR="00D95057" w:rsidRPr="007C6850">
        <w:rPr>
          <w:rFonts w:ascii="Times New Roman" w:hAnsi="Times New Roman" w:cs="Times New Roman"/>
          <w:sz w:val="20"/>
          <w:lang w:eastAsia="zh-CN"/>
        </w:rPr>
        <w:sym w:font="Symbol" w:char="F044"/>
      </w:r>
      <w:r w:rsidR="00D95057" w:rsidRPr="007C6850">
        <w:rPr>
          <w:rFonts w:ascii="Times New Roman" w:hAnsi="Times New Roman" w:cs="Times New Roman"/>
          <w:sz w:val="20"/>
          <w:lang w:eastAsia="zh-CN"/>
        </w:rPr>
        <w:t xml:space="preserve">PC2 2Tx plateau </w:t>
      </w:r>
      <w:r w:rsidRPr="007C6850">
        <w:rPr>
          <w:rFonts w:ascii="Times New Roman" w:hAnsi="Times New Roman" w:cs="Times New Roman"/>
          <w:sz w:val="20"/>
          <w:lang w:eastAsia="zh-CN"/>
        </w:rPr>
        <w:t xml:space="preserve">is </w:t>
      </w:r>
      <w:r w:rsidR="00D95057" w:rsidRPr="007C6850">
        <w:rPr>
          <w:rFonts w:ascii="Times New Roman" w:hAnsi="Times New Roman" w:cs="Times New Roman"/>
          <w:sz w:val="20"/>
          <w:lang w:eastAsia="zh-CN"/>
        </w:rPr>
        <w:t>at 3</w:t>
      </w:r>
      <w:r w:rsidR="00E20A22">
        <w:rPr>
          <w:rFonts w:ascii="Times New Roman" w:hAnsi="Times New Roman" w:cs="Times New Roman"/>
          <w:sz w:val="20"/>
          <w:lang w:eastAsia="zh-CN"/>
        </w:rPr>
        <w:t xml:space="preserve"> </w:t>
      </w:r>
      <w:proofErr w:type="spellStart"/>
      <w:r w:rsidR="00D95057" w:rsidRPr="007C6850">
        <w:rPr>
          <w:rFonts w:ascii="Times New Roman" w:hAnsi="Times New Roman" w:cs="Times New Roman"/>
          <w:sz w:val="20"/>
          <w:lang w:eastAsia="zh-CN"/>
        </w:rPr>
        <w:t>dB</w:t>
      </w:r>
      <w:r w:rsidR="00965663">
        <w:rPr>
          <w:rFonts w:ascii="Times New Roman" w:hAnsi="Times New Roman" w:cs="Times New Roman"/>
          <w:sz w:val="20"/>
          <w:lang w:eastAsia="zh-CN"/>
        </w:rPr>
        <w:t>.</w:t>
      </w:r>
      <w:proofErr w:type="spellEnd"/>
    </w:p>
    <w:p w14:paraId="0C09BCF4" w14:textId="0DBEAA9F" w:rsidR="00D95057" w:rsidRPr="007C6850" w:rsidRDefault="00C44E20" w:rsidP="00D95057">
      <w:pPr>
        <w:pStyle w:val="ListParagraph"/>
        <w:numPr>
          <w:ilvl w:val="1"/>
          <w:numId w:val="40"/>
        </w:numPr>
        <w:tabs>
          <w:tab w:val="left" w:pos="709"/>
        </w:tabs>
        <w:jc w:val="both"/>
        <w:rPr>
          <w:rFonts w:ascii="Times New Roman" w:hAnsi="Times New Roman" w:cs="Times New Roman"/>
          <w:sz w:val="20"/>
          <w:lang w:eastAsia="zh-CN"/>
        </w:rPr>
      </w:pPr>
      <w:r w:rsidRPr="007C6850">
        <w:rPr>
          <w:rFonts w:ascii="Times New Roman" w:hAnsi="Times New Roman" w:cs="Times New Roman"/>
          <w:sz w:val="20"/>
          <w:lang w:eastAsia="zh-CN"/>
        </w:rPr>
        <w:t>For 6</w:t>
      </w:r>
      <w:r w:rsidR="00E20A22">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dB imbalance, the </w:t>
      </w:r>
      <w:r w:rsidR="00D95057" w:rsidRPr="007C6850">
        <w:rPr>
          <w:rFonts w:ascii="Times New Roman" w:hAnsi="Times New Roman" w:cs="Times New Roman"/>
          <w:sz w:val="20"/>
          <w:lang w:eastAsia="zh-CN"/>
        </w:rPr>
        <w:sym w:font="Symbol" w:char="F044"/>
      </w:r>
      <w:r w:rsidR="00D95057" w:rsidRPr="007C6850">
        <w:rPr>
          <w:rFonts w:ascii="Times New Roman" w:hAnsi="Times New Roman" w:cs="Times New Roman"/>
          <w:sz w:val="20"/>
          <w:lang w:eastAsia="zh-CN"/>
        </w:rPr>
        <w:t>PC2 2Tx plateau</w:t>
      </w:r>
      <w:r w:rsidRPr="007C6850">
        <w:rPr>
          <w:rFonts w:ascii="Times New Roman" w:hAnsi="Times New Roman" w:cs="Times New Roman"/>
          <w:sz w:val="20"/>
          <w:lang w:eastAsia="zh-CN"/>
        </w:rPr>
        <w:t xml:space="preserve"> is</w:t>
      </w:r>
      <w:r w:rsidR="00D95057" w:rsidRPr="007C6850">
        <w:rPr>
          <w:rFonts w:ascii="Times New Roman" w:hAnsi="Times New Roman" w:cs="Times New Roman"/>
          <w:sz w:val="20"/>
          <w:lang w:eastAsia="zh-CN"/>
        </w:rPr>
        <w:t xml:space="preserve"> at ~ 5.4 – 5.8</w:t>
      </w:r>
      <w:r w:rsidR="00E20A22">
        <w:rPr>
          <w:rFonts w:ascii="Times New Roman" w:hAnsi="Times New Roman" w:cs="Times New Roman"/>
          <w:sz w:val="20"/>
          <w:lang w:eastAsia="zh-CN"/>
        </w:rPr>
        <w:t xml:space="preserve"> </w:t>
      </w:r>
      <w:proofErr w:type="spellStart"/>
      <w:r w:rsidR="00D95057" w:rsidRPr="007C6850">
        <w:rPr>
          <w:rFonts w:ascii="Times New Roman" w:hAnsi="Times New Roman" w:cs="Times New Roman"/>
          <w:sz w:val="20"/>
          <w:lang w:eastAsia="zh-CN"/>
        </w:rPr>
        <w:t>d</w:t>
      </w:r>
      <w:r w:rsidRPr="007C6850">
        <w:rPr>
          <w:rFonts w:ascii="Times New Roman" w:hAnsi="Times New Roman" w:cs="Times New Roman"/>
          <w:sz w:val="20"/>
          <w:lang w:eastAsia="zh-CN"/>
        </w:rPr>
        <w:t>B</w:t>
      </w:r>
      <w:r w:rsidR="00965663">
        <w:rPr>
          <w:rFonts w:ascii="Times New Roman" w:hAnsi="Times New Roman" w:cs="Times New Roman"/>
          <w:sz w:val="20"/>
          <w:lang w:eastAsia="zh-CN"/>
        </w:rPr>
        <w:t>.</w:t>
      </w:r>
      <w:proofErr w:type="spellEnd"/>
    </w:p>
    <w:p w14:paraId="60F9AA2C" w14:textId="66A44411" w:rsidR="00BB01B5" w:rsidRPr="007C6850" w:rsidRDefault="00C44E20" w:rsidP="00BB01B5">
      <w:pPr>
        <w:pStyle w:val="ListParagraph"/>
        <w:numPr>
          <w:ilvl w:val="1"/>
          <w:numId w:val="40"/>
        </w:numPr>
        <w:tabs>
          <w:tab w:val="left" w:pos="709"/>
        </w:tabs>
        <w:rPr>
          <w:rFonts w:ascii="Times New Roman" w:hAnsi="Times New Roman" w:cs="Times New Roman"/>
          <w:sz w:val="20"/>
          <w:lang w:eastAsia="zh-CN"/>
        </w:rPr>
      </w:pPr>
      <w:r w:rsidRPr="007C6850">
        <w:rPr>
          <w:rFonts w:ascii="Times New Roman" w:hAnsi="Times New Roman" w:cs="Times New Roman"/>
          <w:sz w:val="20"/>
          <w:lang w:eastAsia="zh-CN"/>
        </w:rPr>
        <w:t>For 9</w:t>
      </w:r>
      <w:r w:rsidR="00E20A22">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dB imbalance, the </w:t>
      </w:r>
      <w:r w:rsidR="00D95057" w:rsidRPr="007C6850">
        <w:rPr>
          <w:rFonts w:ascii="Times New Roman" w:hAnsi="Times New Roman" w:cs="Times New Roman"/>
          <w:sz w:val="20"/>
          <w:lang w:eastAsia="zh-CN"/>
        </w:rPr>
        <w:sym w:font="Symbol" w:char="F044"/>
      </w:r>
      <w:r w:rsidR="00D95057" w:rsidRPr="007C6850">
        <w:rPr>
          <w:rFonts w:ascii="Times New Roman" w:hAnsi="Times New Roman" w:cs="Times New Roman"/>
          <w:sz w:val="20"/>
          <w:lang w:eastAsia="zh-CN"/>
        </w:rPr>
        <w:t xml:space="preserve">PC2 2Tx plateau </w:t>
      </w:r>
      <w:r w:rsidRPr="007C6850">
        <w:rPr>
          <w:rFonts w:ascii="Times New Roman" w:hAnsi="Times New Roman" w:cs="Times New Roman"/>
          <w:sz w:val="20"/>
          <w:lang w:eastAsia="zh-CN"/>
        </w:rPr>
        <w:t xml:space="preserve">is </w:t>
      </w:r>
      <w:r w:rsidR="00D95057" w:rsidRPr="007C6850">
        <w:rPr>
          <w:rFonts w:ascii="Times New Roman" w:hAnsi="Times New Roman" w:cs="Times New Roman"/>
          <w:sz w:val="20"/>
          <w:lang w:eastAsia="zh-CN"/>
        </w:rPr>
        <w:t>at ~ 8 – 8.4</w:t>
      </w:r>
      <w:r w:rsidR="00E20A22">
        <w:rPr>
          <w:rFonts w:ascii="Times New Roman" w:hAnsi="Times New Roman" w:cs="Times New Roman"/>
          <w:sz w:val="20"/>
          <w:lang w:eastAsia="zh-CN"/>
        </w:rPr>
        <w:t xml:space="preserve"> </w:t>
      </w:r>
      <w:proofErr w:type="spellStart"/>
      <w:r w:rsidR="00D95057" w:rsidRPr="007C6850">
        <w:rPr>
          <w:rFonts w:ascii="Times New Roman" w:hAnsi="Times New Roman" w:cs="Times New Roman"/>
          <w:sz w:val="20"/>
          <w:lang w:eastAsia="zh-CN"/>
        </w:rPr>
        <w:t>dB</w:t>
      </w:r>
      <w:r w:rsidR="00965663">
        <w:rPr>
          <w:rFonts w:ascii="Times New Roman" w:hAnsi="Times New Roman" w:cs="Times New Roman"/>
          <w:sz w:val="20"/>
          <w:lang w:eastAsia="zh-CN"/>
        </w:rPr>
        <w:t>.</w:t>
      </w:r>
      <w:proofErr w:type="spellEnd"/>
    </w:p>
    <w:p w14:paraId="32E5598B" w14:textId="77777777" w:rsidR="00525C37" w:rsidRPr="007C6850" w:rsidRDefault="00525C37" w:rsidP="00525C37">
      <w:pPr>
        <w:pStyle w:val="ListParagraph"/>
        <w:tabs>
          <w:tab w:val="left" w:pos="709"/>
        </w:tabs>
        <w:ind w:left="1648"/>
        <w:rPr>
          <w:rFonts w:ascii="Times New Roman" w:hAnsi="Times New Roman" w:cs="Times New Roman"/>
          <w:sz w:val="20"/>
          <w:lang w:eastAsia="zh-CN"/>
        </w:rPr>
      </w:pPr>
    </w:p>
    <w:p w14:paraId="5B47DC8C" w14:textId="0A7F2A8B" w:rsidR="00BB01B5" w:rsidRPr="007C6850" w:rsidRDefault="00BB01B5" w:rsidP="00BB01B5">
      <w:pPr>
        <w:tabs>
          <w:tab w:val="left" w:pos="709"/>
        </w:tabs>
        <w:jc w:val="center"/>
        <w:rPr>
          <w:rFonts w:ascii="Times New Roman" w:hAnsi="Times New Roman" w:cs="Times New Roman"/>
          <w:sz w:val="20"/>
          <w:lang w:eastAsia="zh-CN"/>
        </w:rPr>
      </w:pPr>
      <w:r w:rsidRPr="007C6850">
        <w:rPr>
          <w:rFonts w:ascii="Times New Roman" w:hAnsi="Times New Roman" w:cs="Times New Roman"/>
          <w:noProof/>
        </w:rPr>
        <w:drawing>
          <wp:inline distT="0" distB="0" distL="0" distR="0" wp14:anchorId="49795FEB" wp14:editId="6E9567BB">
            <wp:extent cx="3912923" cy="2165299"/>
            <wp:effectExtent l="0" t="0" r="0" b="6985"/>
            <wp:docPr id="1258126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0045" cy="2169240"/>
                    </a:xfrm>
                    <a:prstGeom prst="rect">
                      <a:avLst/>
                    </a:prstGeom>
                    <a:noFill/>
                    <a:ln>
                      <a:noFill/>
                    </a:ln>
                  </pic:spPr>
                </pic:pic>
              </a:graphicData>
            </a:graphic>
          </wp:inline>
        </w:drawing>
      </w:r>
    </w:p>
    <w:p w14:paraId="3B514ABC" w14:textId="064FB3CE" w:rsidR="00BB01B5" w:rsidRPr="007C6850" w:rsidRDefault="00BB01B5" w:rsidP="00525C37">
      <w:pPr>
        <w:pStyle w:val="Caption"/>
        <w:rPr>
          <w:rFonts w:ascii="Times New Roman" w:hAnsi="Times New Roman" w:cs="Times New Roman"/>
          <w:b w:val="0"/>
          <w:bCs/>
          <w:color w:val="auto"/>
          <w:sz w:val="20"/>
          <w:szCs w:val="18"/>
        </w:rPr>
      </w:pPr>
      <w:bookmarkStart w:id="5" w:name="_Ref181635048"/>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2</w:t>
      </w:r>
      <w:r w:rsidRPr="007C6850">
        <w:rPr>
          <w:rFonts w:ascii="Times New Roman" w:hAnsi="Times New Roman" w:cs="Times New Roman"/>
          <w:color w:val="auto"/>
          <w:sz w:val="20"/>
          <w:szCs w:val="18"/>
        </w:rPr>
        <w:fldChar w:fldCharType="end"/>
      </w:r>
      <w:bookmarkEnd w:id="5"/>
      <w:r w:rsidRPr="007C6850">
        <w:rPr>
          <w:rFonts w:ascii="Times New Roman" w:hAnsi="Times New Roman" w:cs="Times New Roman"/>
          <w:color w:val="auto"/>
          <w:sz w:val="20"/>
          <w:szCs w:val="18"/>
        </w:rPr>
        <w:t xml:space="preserve">: </w:t>
      </w:r>
      <w:r w:rsidR="00E20A22" w:rsidRPr="007C6850">
        <w:rPr>
          <w:rFonts w:ascii="Times New Roman" w:hAnsi="Times New Roman" w:cs="Times New Roman"/>
          <w:b w:val="0"/>
          <w:bCs/>
          <w:color w:val="auto"/>
          <w:sz w:val="20"/>
          <w:szCs w:val="18"/>
        </w:rPr>
        <w:t>Calculate</w:t>
      </w:r>
      <w:r w:rsidR="00E20A22">
        <w:rPr>
          <w:rFonts w:ascii="Times New Roman" w:hAnsi="Times New Roman" w:cs="Times New Roman"/>
          <w:b w:val="0"/>
          <w:bCs/>
          <w:color w:val="auto"/>
          <w:sz w:val="20"/>
          <w:szCs w:val="18"/>
        </w:rPr>
        <w:t>s</w:t>
      </w:r>
      <w:r w:rsidR="00E20A22" w:rsidRPr="007C6850">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1Tx (blue lines) </w:t>
      </w:r>
      <w:r w:rsidR="00E20A22">
        <w:rPr>
          <w:rFonts w:ascii="Times New Roman" w:hAnsi="Times New Roman" w:cs="Times New Roman"/>
          <w:b w:val="0"/>
          <w:bCs/>
          <w:color w:val="auto"/>
          <w:sz w:val="20"/>
          <w:szCs w:val="18"/>
        </w:rPr>
        <w:t>versus</w:t>
      </w:r>
      <w:r w:rsidR="00E20A22" w:rsidRPr="007C6850">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 xml:space="preserve">specified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1Tx (dots) for </w:t>
      </w:r>
      <w:r w:rsidR="00E20A22">
        <w:rPr>
          <w:rFonts w:ascii="Times New Roman" w:hAnsi="Times New Roman" w:cs="Times New Roman"/>
          <w:b w:val="0"/>
          <w:bCs/>
          <w:color w:val="auto"/>
          <w:sz w:val="20"/>
          <w:szCs w:val="18"/>
        </w:rPr>
        <w:t xml:space="preserve">a </w:t>
      </w:r>
      <w:r w:rsidRPr="007C6850">
        <w:rPr>
          <w:rFonts w:ascii="Times New Roman" w:hAnsi="Times New Roman" w:cs="Times New Roman"/>
          <w:b w:val="0"/>
          <w:bCs/>
          <w:color w:val="auto"/>
          <w:sz w:val="20"/>
          <w:szCs w:val="18"/>
        </w:rPr>
        <w:t>0</w:t>
      </w:r>
      <w:r w:rsidR="00E20A22">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dB imbalance (plain blue line)</w:t>
      </w:r>
      <w:r w:rsidR="00E20A22">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 xml:space="preserve"> </w:t>
      </w:r>
      <w:r w:rsidR="00E20A22">
        <w:rPr>
          <w:rFonts w:ascii="Times New Roman" w:hAnsi="Times New Roman" w:cs="Times New Roman"/>
          <w:b w:val="0"/>
          <w:bCs/>
          <w:color w:val="auto"/>
          <w:sz w:val="20"/>
          <w:szCs w:val="18"/>
        </w:rPr>
        <w:t>versus</w:t>
      </w:r>
      <w:r w:rsidR="00E20A22" w:rsidRPr="007C6850">
        <w:rPr>
          <w:rFonts w:ascii="Times New Roman" w:hAnsi="Times New Roman" w:cs="Times New Roman"/>
          <w:b w:val="0"/>
          <w:bCs/>
          <w:color w:val="auto"/>
          <w:sz w:val="20"/>
          <w:szCs w:val="18"/>
        </w:rPr>
        <w:t xml:space="preserve"> </w:t>
      </w:r>
      <w:r w:rsidR="00E20A22">
        <w:rPr>
          <w:rFonts w:ascii="Times New Roman" w:hAnsi="Times New Roman" w:cs="Times New Roman"/>
          <w:b w:val="0"/>
          <w:bCs/>
          <w:color w:val="auto"/>
          <w:sz w:val="20"/>
          <w:szCs w:val="18"/>
        </w:rPr>
        <w:t xml:space="preserve">a </w:t>
      </w:r>
      <w:r w:rsidRPr="007C6850">
        <w:rPr>
          <w:rFonts w:ascii="Times New Roman" w:hAnsi="Times New Roman" w:cs="Times New Roman"/>
          <w:b w:val="0"/>
          <w:bCs/>
          <w:color w:val="auto"/>
          <w:sz w:val="20"/>
          <w:szCs w:val="18"/>
        </w:rPr>
        <w:t>9</w:t>
      </w:r>
      <w:r w:rsidR="00E20A22">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 xml:space="preserve">dB imbalance (dotted blue line).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w:t>
      </w:r>
      <w:r w:rsidR="00525C37" w:rsidRPr="007C6850">
        <w:rPr>
          <w:rFonts w:ascii="Times New Roman" w:hAnsi="Times New Roman" w:cs="Times New Roman"/>
          <w:b w:val="0"/>
          <w:bCs/>
          <w:color w:val="auto"/>
          <w:sz w:val="20"/>
          <w:szCs w:val="18"/>
        </w:rPr>
        <w:t>2</w:t>
      </w:r>
      <w:r w:rsidRPr="007C6850">
        <w:rPr>
          <w:rFonts w:ascii="Times New Roman" w:hAnsi="Times New Roman" w:cs="Times New Roman"/>
          <w:b w:val="0"/>
          <w:bCs/>
          <w:color w:val="auto"/>
          <w:sz w:val="20"/>
          <w:szCs w:val="18"/>
        </w:rPr>
        <w:t>Tx</w:t>
      </w:r>
      <w:r w:rsidR="00525C37" w:rsidRPr="007C6850">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for 0</w:t>
      </w:r>
      <w:r w:rsidR="00E20A22">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dB, 6</w:t>
      </w:r>
      <w:r w:rsidR="00E20A22">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dB</w:t>
      </w:r>
      <w:r w:rsidR="00E20A22">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 xml:space="preserve"> and 9</w:t>
      </w:r>
      <w:r w:rsidR="00E20A22">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dB Main/Div imbalance</w:t>
      </w:r>
      <w:r w:rsidR="00D87ADB">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 xml:space="preserve"> with Rev-IMD (dotte</w:t>
      </w:r>
      <w:r w:rsidR="00525C37" w:rsidRPr="007C6850">
        <w:rPr>
          <w:rFonts w:ascii="Times New Roman" w:hAnsi="Times New Roman" w:cs="Times New Roman"/>
          <w:b w:val="0"/>
          <w:bCs/>
          <w:color w:val="auto"/>
          <w:sz w:val="20"/>
          <w:szCs w:val="18"/>
        </w:rPr>
        <w:t>d green lines)</w:t>
      </w:r>
      <w:r w:rsidR="00D87ADB">
        <w:rPr>
          <w:rFonts w:ascii="Times New Roman" w:hAnsi="Times New Roman" w:cs="Times New Roman"/>
          <w:b w:val="0"/>
          <w:bCs/>
          <w:color w:val="auto"/>
          <w:sz w:val="20"/>
          <w:szCs w:val="18"/>
        </w:rPr>
        <w:t>,</w:t>
      </w:r>
      <w:r w:rsidR="00525C37" w:rsidRPr="007C6850">
        <w:rPr>
          <w:rFonts w:ascii="Times New Roman" w:hAnsi="Times New Roman" w:cs="Times New Roman"/>
          <w:b w:val="0"/>
          <w:bCs/>
          <w:color w:val="auto"/>
          <w:sz w:val="20"/>
          <w:szCs w:val="18"/>
        </w:rPr>
        <w:t xml:space="preserve"> and without Rev-IMD (plain green lines)</w:t>
      </w:r>
      <w:r w:rsidRPr="007C6850">
        <w:rPr>
          <w:rFonts w:ascii="Times New Roman" w:hAnsi="Times New Roman" w:cs="Times New Roman"/>
          <w:b w:val="0"/>
          <w:bCs/>
          <w:color w:val="auto"/>
          <w:sz w:val="20"/>
          <w:szCs w:val="18"/>
        </w:rPr>
        <w:t xml:space="preserve"> [</w:t>
      </w:r>
      <w:r w:rsidR="00525C37" w:rsidRPr="007C6850">
        <w:rPr>
          <w:rFonts w:ascii="Times New Roman" w:hAnsi="Times New Roman" w:cs="Times New Roman"/>
          <w:b w:val="0"/>
          <w:bCs/>
          <w:color w:val="auto"/>
          <w:sz w:val="20"/>
          <w:szCs w:val="18"/>
        </w:rPr>
        <w:t>5</w:t>
      </w:r>
      <w:r w:rsidRPr="007C6850">
        <w:rPr>
          <w:rFonts w:ascii="Times New Roman" w:hAnsi="Times New Roman" w:cs="Times New Roman"/>
          <w:b w:val="0"/>
          <w:bCs/>
          <w:color w:val="auto"/>
          <w:sz w:val="20"/>
          <w:szCs w:val="18"/>
        </w:rPr>
        <w:t>].</w:t>
      </w:r>
    </w:p>
    <w:p w14:paraId="523C3AAE" w14:textId="0A5BDA6F" w:rsidR="00540D25" w:rsidRDefault="00540D25" w:rsidP="00540D25">
      <w:pPr>
        <w:rPr>
          <w:rFonts w:ascii="Times New Roman" w:hAnsi="Times New Roman" w:cs="Times New Roman"/>
          <w:sz w:val="20"/>
          <w:szCs w:val="18"/>
        </w:rPr>
      </w:pPr>
      <w:bookmarkStart w:id="6" w:name="_Ref181636611"/>
      <w:r w:rsidRPr="007C6850">
        <w:rPr>
          <w:rFonts w:ascii="Times New Roman" w:hAnsi="Times New Roman" w:cs="Times New Roman"/>
          <w:b/>
          <w:bCs/>
          <w:sz w:val="20"/>
          <w:szCs w:val="18"/>
        </w:rPr>
        <w:t xml:space="preserve">Table </w:t>
      </w:r>
      <w:r w:rsidRPr="007C6850">
        <w:rPr>
          <w:rFonts w:ascii="Times New Roman" w:hAnsi="Times New Roman" w:cs="Times New Roman"/>
          <w:b/>
          <w:bCs/>
          <w:sz w:val="20"/>
          <w:szCs w:val="18"/>
        </w:rPr>
        <w:fldChar w:fldCharType="begin"/>
      </w:r>
      <w:r w:rsidRPr="007C6850">
        <w:rPr>
          <w:rFonts w:ascii="Times New Roman" w:hAnsi="Times New Roman" w:cs="Times New Roman"/>
          <w:b/>
          <w:bCs/>
          <w:sz w:val="20"/>
          <w:szCs w:val="18"/>
        </w:rPr>
        <w:instrText xml:space="preserve"> SEQ Table \* ARABIC </w:instrText>
      </w:r>
      <w:r w:rsidRPr="007C6850">
        <w:rPr>
          <w:rFonts w:ascii="Times New Roman" w:hAnsi="Times New Roman" w:cs="Times New Roman"/>
          <w:b/>
          <w:bCs/>
          <w:sz w:val="20"/>
          <w:szCs w:val="18"/>
        </w:rPr>
        <w:fldChar w:fldCharType="separate"/>
      </w:r>
      <w:r w:rsidRPr="007C6850">
        <w:rPr>
          <w:rFonts w:ascii="Times New Roman" w:hAnsi="Times New Roman" w:cs="Times New Roman"/>
          <w:b/>
          <w:bCs/>
          <w:noProof/>
          <w:sz w:val="20"/>
          <w:szCs w:val="18"/>
        </w:rPr>
        <w:t>1</w:t>
      </w:r>
      <w:r w:rsidRPr="007C6850">
        <w:rPr>
          <w:rFonts w:ascii="Times New Roman" w:hAnsi="Times New Roman" w:cs="Times New Roman"/>
          <w:b/>
          <w:bCs/>
          <w:sz w:val="20"/>
          <w:szCs w:val="18"/>
        </w:rPr>
        <w:fldChar w:fldCharType="end"/>
      </w:r>
      <w:bookmarkEnd w:id="6"/>
      <w:r w:rsidRPr="007C6850">
        <w:rPr>
          <w:rFonts w:ascii="Times New Roman" w:hAnsi="Times New Roman" w:cs="Times New Roman"/>
          <w:b/>
          <w:bCs/>
          <w:sz w:val="20"/>
          <w:szCs w:val="18"/>
        </w:rPr>
        <w:t xml:space="preserve">: </w:t>
      </w:r>
      <w:r w:rsidRPr="007C6850">
        <w:rPr>
          <w:rFonts w:ascii="Times New Roman" w:hAnsi="Times New Roman" w:cs="Times New Roman"/>
          <w:sz w:val="20"/>
          <w:szCs w:val="18"/>
        </w:rPr>
        <w:t xml:space="preserve">Example of </w:t>
      </w:r>
      <w:r w:rsidRPr="007C6850">
        <w:rPr>
          <w:rFonts w:ascii="Times New Roman" w:hAnsi="Times New Roman" w:cs="Times New Roman"/>
          <w:sz w:val="20"/>
          <w:szCs w:val="18"/>
        </w:rPr>
        <w:sym w:font="Symbol" w:char="F044"/>
      </w:r>
      <w:r w:rsidRPr="007C6850">
        <w:rPr>
          <w:rFonts w:ascii="Times New Roman" w:hAnsi="Times New Roman" w:cs="Times New Roman"/>
          <w:sz w:val="20"/>
          <w:szCs w:val="18"/>
        </w:rPr>
        <w:t xml:space="preserve">PC2 1Tx LUT (left) and </w:t>
      </w:r>
      <w:r w:rsidRPr="007C6850">
        <w:rPr>
          <w:rFonts w:ascii="Times New Roman" w:hAnsi="Times New Roman" w:cs="Times New Roman"/>
          <w:sz w:val="20"/>
          <w:szCs w:val="18"/>
        </w:rPr>
        <w:sym w:font="Symbol" w:char="F044"/>
      </w:r>
      <w:r w:rsidRPr="007C6850">
        <w:rPr>
          <w:rFonts w:ascii="Times New Roman" w:hAnsi="Times New Roman" w:cs="Times New Roman"/>
          <w:sz w:val="20"/>
          <w:szCs w:val="18"/>
        </w:rPr>
        <w:t>PC2 2Tx LUT (right) with 0.5</w:t>
      </w:r>
      <w:r w:rsidR="00D87ADB">
        <w:rPr>
          <w:rFonts w:ascii="Times New Roman" w:hAnsi="Times New Roman" w:cs="Times New Roman"/>
          <w:sz w:val="20"/>
          <w:szCs w:val="18"/>
        </w:rPr>
        <w:t xml:space="preserve"> </w:t>
      </w:r>
      <w:r w:rsidRPr="007C6850">
        <w:rPr>
          <w:rFonts w:ascii="Times New Roman" w:hAnsi="Times New Roman" w:cs="Times New Roman"/>
          <w:sz w:val="20"/>
          <w:szCs w:val="18"/>
        </w:rPr>
        <w:t>dB accuracy</w:t>
      </w:r>
      <w:r w:rsidR="00196E78" w:rsidRPr="007C6850">
        <w:rPr>
          <w:rFonts w:ascii="Times New Roman" w:hAnsi="Times New Roman" w:cs="Times New Roman"/>
          <w:sz w:val="20"/>
          <w:szCs w:val="18"/>
        </w:rPr>
        <w:t>, no reverse-IMD</w:t>
      </w:r>
      <w:r w:rsidRPr="007C6850">
        <w:rPr>
          <w:rFonts w:ascii="Times New Roman" w:hAnsi="Times New Roman" w:cs="Times New Roman"/>
          <w:sz w:val="20"/>
          <w:szCs w:val="18"/>
        </w:rPr>
        <w:t xml:space="preserve"> </w:t>
      </w:r>
      <w:r w:rsidR="00196E78" w:rsidRPr="007C6850">
        <w:rPr>
          <w:rFonts w:ascii="Times New Roman" w:hAnsi="Times New Roman" w:cs="Times New Roman"/>
          <w:sz w:val="20"/>
          <w:szCs w:val="18"/>
        </w:rPr>
        <w:t>and 9</w:t>
      </w:r>
      <w:r w:rsidR="00D87ADB">
        <w:rPr>
          <w:rFonts w:ascii="Times New Roman" w:hAnsi="Times New Roman" w:cs="Times New Roman"/>
          <w:sz w:val="20"/>
          <w:szCs w:val="18"/>
        </w:rPr>
        <w:t xml:space="preserve"> </w:t>
      </w:r>
      <w:r w:rsidR="00196E78" w:rsidRPr="007C6850">
        <w:rPr>
          <w:rFonts w:ascii="Times New Roman" w:hAnsi="Times New Roman" w:cs="Times New Roman"/>
          <w:sz w:val="20"/>
          <w:szCs w:val="18"/>
        </w:rPr>
        <w:t xml:space="preserve">dB imbalance </w:t>
      </w:r>
      <w:r w:rsidRPr="007C6850">
        <w:rPr>
          <w:rFonts w:ascii="Times New Roman" w:hAnsi="Times New Roman" w:cs="Times New Roman"/>
          <w:sz w:val="20"/>
          <w:szCs w:val="18"/>
        </w:rPr>
        <w:t>[5</w:t>
      </w:r>
      <w:r w:rsidR="00196E78" w:rsidRPr="007C6850">
        <w:rPr>
          <w:rFonts w:ascii="Times New Roman" w:hAnsi="Times New Roman" w:cs="Times New Roman"/>
          <w:sz w:val="20"/>
          <w:szCs w:val="18"/>
        </w:rPr>
        <w:t>,18</w:t>
      </w:r>
      <w:r w:rsidRPr="007C6850">
        <w:rPr>
          <w:rFonts w:ascii="Times New Roman" w:hAnsi="Times New Roman" w:cs="Times New Roman"/>
          <w:sz w:val="20"/>
          <w:szCs w:val="18"/>
        </w:rPr>
        <w:t>].</w:t>
      </w:r>
    </w:p>
    <w:p w14:paraId="6CE58478" w14:textId="77777777" w:rsidR="00B15824" w:rsidRPr="007C6850" w:rsidRDefault="00B15824" w:rsidP="00540D25">
      <w:pPr>
        <w:rPr>
          <w:rFonts w:ascii="Times New Roman" w:hAnsi="Times New Roman" w:cs="Times New Roman"/>
        </w:rPr>
      </w:pP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1880"/>
        <w:gridCol w:w="2212"/>
        <w:gridCol w:w="1079"/>
      </w:tblGrid>
      <w:tr w:rsidR="00196E78" w:rsidRPr="00B15824" w14:paraId="7381253C" w14:textId="2F1729A4" w:rsidTr="00B15824">
        <w:trPr>
          <w:jc w:val="center"/>
        </w:trPr>
        <w:tc>
          <w:tcPr>
            <w:tcW w:w="2212" w:type="dxa"/>
            <w:vAlign w:val="center"/>
          </w:tcPr>
          <w:p w14:paraId="4081F643" w14:textId="5B959192" w:rsidR="00196E78" w:rsidRPr="00B15824" w:rsidRDefault="00196E78" w:rsidP="00196E78">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1880" w:type="dxa"/>
            <w:vAlign w:val="center"/>
          </w:tcPr>
          <w:p w14:paraId="2F1C06F9" w14:textId="77777777" w:rsidR="00196E78" w:rsidRPr="00B15824" w:rsidRDefault="00196E78" w:rsidP="00196E78">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sidRPr="00B15824">
              <w:rPr>
                <w:rFonts w:ascii="Arial" w:hAnsi="Arial" w:cs="Arial"/>
                <w:b/>
                <w:bCs/>
                <w:sz w:val="16"/>
                <w:szCs w:val="18"/>
              </w:rPr>
              <w:t>_</w:t>
            </w:r>
            <w:r w:rsidRPr="00B15824">
              <w:rPr>
                <w:rFonts w:ascii="Arial" w:hAnsi="Arial" w:cs="Arial"/>
                <w:b/>
                <w:bCs/>
                <w:sz w:val="16"/>
                <w:szCs w:val="18"/>
                <w:lang w:eastAsia="en-GB"/>
              </w:rPr>
              <w:t>1Tx</w:t>
            </w:r>
          </w:p>
          <w:p w14:paraId="79A2BEDD" w14:textId="32CAF4BF" w:rsidR="00196E78" w:rsidRPr="00B15824" w:rsidRDefault="00196E78" w:rsidP="00196E78">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LUT</w:t>
            </w:r>
          </w:p>
        </w:tc>
        <w:tc>
          <w:tcPr>
            <w:tcW w:w="2212" w:type="dxa"/>
            <w:vAlign w:val="center"/>
          </w:tcPr>
          <w:p w14:paraId="26A553EB" w14:textId="25A1954C" w:rsidR="00196E78" w:rsidRPr="00B15824" w:rsidRDefault="00196E78" w:rsidP="00196E78">
            <w:pPr>
              <w:jc w:val="center"/>
              <w:rPr>
                <w:rFonts w:ascii="Arial" w:hAnsi="Arial" w:cs="Arial"/>
                <w:sz w:val="16"/>
                <w:szCs w:val="18"/>
              </w:rPr>
            </w:pPr>
            <w:r w:rsidRPr="00B15824">
              <w:rPr>
                <w:rFonts w:ascii="Arial" w:hAnsi="Arial" w:cs="Arial"/>
                <w:b/>
                <w:bCs/>
                <w:sz w:val="16"/>
                <w:szCs w:val="18"/>
                <w:lang w:eastAsia="en-GB"/>
              </w:rPr>
              <w:t>Agreed PC3 MSD</w:t>
            </w:r>
          </w:p>
        </w:tc>
        <w:tc>
          <w:tcPr>
            <w:tcW w:w="1079" w:type="dxa"/>
            <w:vAlign w:val="center"/>
          </w:tcPr>
          <w:p w14:paraId="63F69731" w14:textId="77777777" w:rsidR="00196E78" w:rsidRPr="00B15824" w:rsidRDefault="00196E78" w:rsidP="00196E78">
            <w:pPr>
              <w:jc w:val="center"/>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sidRPr="00B15824">
              <w:rPr>
                <w:rFonts w:ascii="Arial" w:hAnsi="Arial" w:cs="Arial"/>
                <w:b/>
                <w:bCs/>
                <w:sz w:val="16"/>
                <w:szCs w:val="18"/>
              </w:rPr>
              <w:t>_2</w:t>
            </w:r>
            <w:r w:rsidRPr="00B15824">
              <w:rPr>
                <w:rFonts w:ascii="Arial" w:hAnsi="Arial" w:cs="Arial"/>
                <w:b/>
                <w:bCs/>
                <w:sz w:val="16"/>
                <w:szCs w:val="18"/>
                <w:lang w:eastAsia="en-GB"/>
              </w:rPr>
              <w:t>Tx</w:t>
            </w:r>
          </w:p>
          <w:p w14:paraId="2F9121F5" w14:textId="405899FE" w:rsidR="00196E78" w:rsidRPr="00B15824" w:rsidRDefault="00196E78" w:rsidP="00196E78">
            <w:pPr>
              <w:jc w:val="center"/>
              <w:rPr>
                <w:rFonts w:ascii="Arial" w:hAnsi="Arial" w:cs="Arial"/>
                <w:sz w:val="16"/>
                <w:szCs w:val="18"/>
              </w:rPr>
            </w:pPr>
            <w:r w:rsidRPr="00B15824">
              <w:rPr>
                <w:rFonts w:ascii="Arial" w:hAnsi="Arial" w:cs="Arial"/>
                <w:b/>
                <w:bCs/>
                <w:sz w:val="16"/>
                <w:szCs w:val="18"/>
                <w:lang w:eastAsia="en-GB"/>
              </w:rPr>
              <w:t>LUT</w:t>
            </w:r>
          </w:p>
        </w:tc>
      </w:tr>
      <w:tr w:rsidR="00196E78" w:rsidRPr="00B15824" w14:paraId="7A8005D4" w14:textId="64A71044" w:rsidTr="00B15824">
        <w:trPr>
          <w:jc w:val="center"/>
        </w:trPr>
        <w:tc>
          <w:tcPr>
            <w:tcW w:w="2212" w:type="dxa"/>
            <w:vAlign w:val="center"/>
          </w:tcPr>
          <w:p w14:paraId="3C7E5FDD"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 MSD ≥ 10dB</w:t>
            </w:r>
          </w:p>
        </w:tc>
        <w:tc>
          <w:tcPr>
            <w:tcW w:w="1880" w:type="dxa"/>
          </w:tcPr>
          <w:p w14:paraId="57307EDF"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3.0dB</w:t>
            </w:r>
          </w:p>
        </w:tc>
        <w:tc>
          <w:tcPr>
            <w:tcW w:w="2212" w:type="dxa"/>
            <w:vAlign w:val="center"/>
          </w:tcPr>
          <w:p w14:paraId="7827E7A7" w14:textId="6832BAC1"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PC3 MSD ≥ 15dB</w:t>
            </w:r>
          </w:p>
        </w:tc>
        <w:tc>
          <w:tcPr>
            <w:tcW w:w="1079" w:type="dxa"/>
            <w:vAlign w:val="center"/>
          </w:tcPr>
          <w:p w14:paraId="2DEEE18A" w14:textId="7D337279"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8.0</w:t>
            </w:r>
          </w:p>
        </w:tc>
      </w:tr>
      <w:tr w:rsidR="00196E78" w:rsidRPr="00B15824" w14:paraId="0FDFA426" w14:textId="376FCBAC" w:rsidTr="00B15824">
        <w:trPr>
          <w:jc w:val="center"/>
        </w:trPr>
        <w:tc>
          <w:tcPr>
            <w:tcW w:w="2212" w:type="dxa"/>
            <w:vAlign w:val="center"/>
          </w:tcPr>
          <w:p w14:paraId="1C6C8789"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5.0dB ≤ PC3 MSD &lt; 10dB</w:t>
            </w:r>
          </w:p>
        </w:tc>
        <w:tc>
          <w:tcPr>
            <w:tcW w:w="1880" w:type="dxa"/>
          </w:tcPr>
          <w:p w14:paraId="0A984D71"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2.5dB</w:t>
            </w:r>
          </w:p>
        </w:tc>
        <w:tc>
          <w:tcPr>
            <w:tcW w:w="2212" w:type="dxa"/>
            <w:vAlign w:val="center"/>
          </w:tcPr>
          <w:p w14:paraId="56E54AA4" w14:textId="6B7E2CBF"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8.5dB ≤ PC3 MSD &lt; 15dB</w:t>
            </w:r>
          </w:p>
        </w:tc>
        <w:tc>
          <w:tcPr>
            <w:tcW w:w="1079" w:type="dxa"/>
            <w:vAlign w:val="center"/>
          </w:tcPr>
          <w:p w14:paraId="356D6885" w14:textId="028C19AE"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7.0</w:t>
            </w:r>
          </w:p>
        </w:tc>
      </w:tr>
      <w:tr w:rsidR="00196E78" w:rsidRPr="00B15824" w14:paraId="5699C48E" w14:textId="1169549F" w:rsidTr="00B15824">
        <w:trPr>
          <w:jc w:val="center"/>
        </w:trPr>
        <w:tc>
          <w:tcPr>
            <w:tcW w:w="2212" w:type="dxa"/>
            <w:vAlign w:val="center"/>
          </w:tcPr>
          <w:p w14:paraId="11A8ECD8"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3.0dB ≤ PC3 MSD &lt; 5.0dB</w:t>
            </w:r>
          </w:p>
        </w:tc>
        <w:tc>
          <w:tcPr>
            <w:tcW w:w="1880" w:type="dxa"/>
          </w:tcPr>
          <w:p w14:paraId="1892E64D"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2.0dB</w:t>
            </w:r>
          </w:p>
        </w:tc>
        <w:tc>
          <w:tcPr>
            <w:tcW w:w="2212" w:type="dxa"/>
            <w:vAlign w:val="center"/>
          </w:tcPr>
          <w:p w14:paraId="10E006AC" w14:textId="4E4F6989"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6.5dB ≤ PC3 MSD &lt; 8.5dB</w:t>
            </w:r>
          </w:p>
        </w:tc>
        <w:tc>
          <w:tcPr>
            <w:tcW w:w="1079" w:type="dxa"/>
            <w:vAlign w:val="center"/>
          </w:tcPr>
          <w:p w14:paraId="7D6C9CB8" w14:textId="5E88E058"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6.0</w:t>
            </w:r>
          </w:p>
        </w:tc>
      </w:tr>
      <w:tr w:rsidR="00196E78" w:rsidRPr="00B15824" w14:paraId="127C3A32" w14:textId="358FB4FE" w:rsidTr="00B15824">
        <w:trPr>
          <w:jc w:val="center"/>
        </w:trPr>
        <w:tc>
          <w:tcPr>
            <w:tcW w:w="2212" w:type="dxa"/>
            <w:vAlign w:val="center"/>
          </w:tcPr>
          <w:p w14:paraId="64165858"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1.8dB ≤ PC3 MSD &lt; 3.0dB</w:t>
            </w:r>
          </w:p>
        </w:tc>
        <w:tc>
          <w:tcPr>
            <w:tcW w:w="1880" w:type="dxa"/>
          </w:tcPr>
          <w:p w14:paraId="4848233A"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1.5dB</w:t>
            </w:r>
          </w:p>
        </w:tc>
        <w:tc>
          <w:tcPr>
            <w:tcW w:w="2212" w:type="dxa"/>
            <w:vAlign w:val="center"/>
          </w:tcPr>
          <w:p w14:paraId="651F372F" w14:textId="37BDBCA6"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4.5dB ≤ PC3 MSD &lt; 6.5dB</w:t>
            </w:r>
          </w:p>
        </w:tc>
        <w:tc>
          <w:tcPr>
            <w:tcW w:w="1079" w:type="dxa"/>
            <w:vAlign w:val="center"/>
          </w:tcPr>
          <w:p w14:paraId="7994E7C7" w14:textId="2B0B236E"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5.0</w:t>
            </w:r>
          </w:p>
        </w:tc>
      </w:tr>
      <w:tr w:rsidR="00196E78" w:rsidRPr="00B15824" w14:paraId="316F4844" w14:textId="65323054" w:rsidTr="00B15824">
        <w:trPr>
          <w:jc w:val="center"/>
        </w:trPr>
        <w:tc>
          <w:tcPr>
            <w:tcW w:w="2212" w:type="dxa"/>
            <w:vAlign w:val="center"/>
          </w:tcPr>
          <w:p w14:paraId="42D146A3"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1.0dB ≤ PC3 MSD &lt; 1.8dB</w:t>
            </w:r>
          </w:p>
        </w:tc>
        <w:tc>
          <w:tcPr>
            <w:tcW w:w="1880" w:type="dxa"/>
          </w:tcPr>
          <w:p w14:paraId="718FB713"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1.0dB</w:t>
            </w:r>
          </w:p>
        </w:tc>
        <w:tc>
          <w:tcPr>
            <w:tcW w:w="2212" w:type="dxa"/>
            <w:vAlign w:val="center"/>
          </w:tcPr>
          <w:p w14:paraId="5175025F" w14:textId="6C555C33"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3.5dB ≤ PC3 MSD &lt; 4.5dB</w:t>
            </w:r>
          </w:p>
        </w:tc>
        <w:tc>
          <w:tcPr>
            <w:tcW w:w="1079" w:type="dxa"/>
            <w:vAlign w:val="center"/>
          </w:tcPr>
          <w:p w14:paraId="10E8DA05" w14:textId="3950AEEC"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4.0</w:t>
            </w:r>
          </w:p>
        </w:tc>
      </w:tr>
      <w:tr w:rsidR="00196E78" w:rsidRPr="00B15824" w14:paraId="427CE1FB" w14:textId="29220784" w:rsidTr="00B15824">
        <w:trPr>
          <w:jc w:val="center"/>
        </w:trPr>
        <w:tc>
          <w:tcPr>
            <w:tcW w:w="2212" w:type="dxa"/>
            <w:vAlign w:val="center"/>
          </w:tcPr>
          <w:p w14:paraId="153435FE" w14:textId="02D2CEC9"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 MSD &lt; 1.0dB</w:t>
            </w:r>
          </w:p>
        </w:tc>
        <w:tc>
          <w:tcPr>
            <w:tcW w:w="1880" w:type="dxa"/>
            <w:vAlign w:val="center"/>
          </w:tcPr>
          <w:p w14:paraId="0F080A39"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Analysis case by case</w:t>
            </w:r>
          </w:p>
        </w:tc>
        <w:tc>
          <w:tcPr>
            <w:tcW w:w="2212" w:type="dxa"/>
            <w:vAlign w:val="center"/>
          </w:tcPr>
          <w:p w14:paraId="198724C7" w14:textId="07B085CB"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2.5dB ≤ PC3 MSD &lt; 3.5dB</w:t>
            </w:r>
          </w:p>
        </w:tc>
        <w:tc>
          <w:tcPr>
            <w:tcW w:w="1079" w:type="dxa"/>
            <w:vAlign w:val="center"/>
          </w:tcPr>
          <w:p w14:paraId="709AA741" w14:textId="75E3FABB" w:rsidR="00196E78" w:rsidRPr="00B15824" w:rsidRDefault="00196E78" w:rsidP="00196E78">
            <w:pPr>
              <w:jc w:val="center"/>
              <w:rPr>
                <w:rFonts w:ascii="Arial" w:hAnsi="Arial" w:cs="Arial"/>
                <w:sz w:val="16"/>
                <w:szCs w:val="18"/>
              </w:rPr>
            </w:pPr>
            <w:r w:rsidRPr="00B15824">
              <w:rPr>
                <w:rFonts w:ascii="Arial" w:hAnsi="Arial" w:cs="Arial"/>
                <w:sz w:val="16"/>
                <w:szCs w:val="18"/>
                <w:lang w:eastAsia="en-GB"/>
              </w:rPr>
              <w:t>3.0</w:t>
            </w:r>
          </w:p>
        </w:tc>
      </w:tr>
      <w:tr w:rsidR="00196E78" w:rsidRPr="00B15824" w14:paraId="7588B49A" w14:textId="77777777" w:rsidTr="00B15824">
        <w:trPr>
          <w:jc w:val="center"/>
        </w:trPr>
        <w:tc>
          <w:tcPr>
            <w:tcW w:w="2212" w:type="dxa"/>
            <w:vAlign w:val="center"/>
          </w:tcPr>
          <w:p w14:paraId="1D51D91D"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p>
        </w:tc>
        <w:tc>
          <w:tcPr>
            <w:tcW w:w="1880" w:type="dxa"/>
            <w:vAlign w:val="center"/>
          </w:tcPr>
          <w:p w14:paraId="6802DF83" w14:textId="77777777" w:rsidR="00196E78" w:rsidRPr="00B15824" w:rsidRDefault="00196E78" w:rsidP="00196E78">
            <w:pPr>
              <w:overflowPunct w:val="0"/>
              <w:autoSpaceDE w:val="0"/>
              <w:autoSpaceDN w:val="0"/>
              <w:adjustRightInd w:val="0"/>
              <w:jc w:val="center"/>
              <w:textAlignment w:val="baseline"/>
              <w:rPr>
                <w:rFonts w:ascii="Arial" w:hAnsi="Arial" w:cs="Arial"/>
                <w:sz w:val="16"/>
                <w:szCs w:val="18"/>
                <w:lang w:eastAsia="en-GB"/>
              </w:rPr>
            </w:pPr>
          </w:p>
        </w:tc>
        <w:tc>
          <w:tcPr>
            <w:tcW w:w="2212" w:type="dxa"/>
            <w:vAlign w:val="center"/>
          </w:tcPr>
          <w:p w14:paraId="51458459" w14:textId="74ED2E5A" w:rsidR="00196E78" w:rsidRPr="00B15824" w:rsidRDefault="00196E78" w:rsidP="00196E78">
            <w:pPr>
              <w:jc w:val="center"/>
              <w:rPr>
                <w:rFonts w:ascii="Arial" w:hAnsi="Arial" w:cs="Arial"/>
                <w:sz w:val="16"/>
                <w:szCs w:val="18"/>
                <w:lang w:eastAsia="en-GB"/>
              </w:rPr>
            </w:pPr>
            <w:r w:rsidRPr="00B15824">
              <w:rPr>
                <w:rFonts w:ascii="Arial" w:hAnsi="Arial" w:cs="Arial"/>
                <w:sz w:val="16"/>
                <w:szCs w:val="18"/>
                <w:lang w:eastAsia="en-GB"/>
              </w:rPr>
              <w:t>1.0dB ≤ PC3 MSD &lt; 3.5dB</w:t>
            </w:r>
          </w:p>
        </w:tc>
        <w:tc>
          <w:tcPr>
            <w:tcW w:w="1079" w:type="dxa"/>
            <w:vAlign w:val="center"/>
          </w:tcPr>
          <w:p w14:paraId="72F3296A" w14:textId="1E768718" w:rsidR="00196E78" w:rsidRPr="00B15824" w:rsidRDefault="00196E78" w:rsidP="00196E78">
            <w:pPr>
              <w:jc w:val="center"/>
              <w:rPr>
                <w:rFonts w:ascii="Arial" w:hAnsi="Arial" w:cs="Arial"/>
                <w:sz w:val="16"/>
                <w:szCs w:val="18"/>
                <w:lang w:eastAsia="en-GB"/>
              </w:rPr>
            </w:pPr>
            <w:r w:rsidRPr="00B15824">
              <w:rPr>
                <w:rFonts w:ascii="Arial" w:hAnsi="Arial" w:cs="Arial"/>
                <w:sz w:val="16"/>
                <w:szCs w:val="18"/>
                <w:lang w:eastAsia="en-GB"/>
              </w:rPr>
              <w:t>2.0</w:t>
            </w:r>
          </w:p>
        </w:tc>
      </w:tr>
      <w:tr w:rsidR="00196E78" w:rsidRPr="00B15824" w14:paraId="243DC68B" w14:textId="77777777" w:rsidTr="00B15824">
        <w:trPr>
          <w:jc w:val="center"/>
        </w:trPr>
        <w:tc>
          <w:tcPr>
            <w:tcW w:w="2212" w:type="dxa"/>
            <w:vAlign w:val="center"/>
          </w:tcPr>
          <w:p w14:paraId="3892BCED" w14:textId="77777777" w:rsidR="00196E78" w:rsidRPr="00B15824" w:rsidRDefault="00196E78" w:rsidP="009870E4">
            <w:pPr>
              <w:overflowPunct w:val="0"/>
              <w:autoSpaceDE w:val="0"/>
              <w:autoSpaceDN w:val="0"/>
              <w:adjustRightInd w:val="0"/>
              <w:jc w:val="center"/>
              <w:textAlignment w:val="baseline"/>
              <w:rPr>
                <w:rFonts w:ascii="Arial" w:hAnsi="Arial" w:cs="Arial"/>
                <w:sz w:val="16"/>
                <w:szCs w:val="18"/>
                <w:lang w:eastAsia="en-GB"/>
              </w:rPr>
            </w:pPr>
          </w:p>
        </w:tc>
        <w:tc>
          <w:tcPr>
            <w:tcW w:w="1880" w:type="dxa"/>
            <w:vAlign w:val="center"/>
          </w:tcPr>
          <w:p w14:paraId="7066A789" w14:textId="77777777" w:rsidR="00196E78" w:rsidRPr="00B15824" w:rsidRDefault="00196E78" w:rsidP="009870E4">
            <w:pPr>
              <w:overflowPunct w:val="0"/>
              <w:autoSpaceDE w:val="0"/>
              <w:autoSpaceDN w:val="0"/>
              <w:adjustRightInd w:val="0"/>
              <w:jc w:val="center"/>
              <w:textAlignment w:val="baseline"/>
              <w:rPr>
                <w:rFonts w:ascii="Arial" w:hAnsi="Arial" w:cs="Arial"/>
                <w:sz w:val="16"/>
                <w:szCs w:val="18"/>
                <w:lang w:eastAsia="en-GB"/>
              </w:rPr>
            </w:pPr>
          </w:p>
        </w:tc>
        <w:tc>
          <w:tcPr>
            <w:tcW w:w="2212" w:type="dxa"/>
            <w:vAlign w:val="center"/>
          </w:tcPr>
          <w:p w14:paraId="2D363200" w14:textId="680602E8" w:rsidR="00196E78" w:rsidRPr="00B15824" w:rsidRDefault="00196E78" w:rsidP="009870E4">
            <w:pPr>
              <w:jc w:val="center"/>
              <w:rPr>
                <w:rFonts w:ascii="Arial" w:hAnsi="Arial" w:cs="Arial"/>
                <w:sz w:val="16"/>
                <w:szCs w:val="18"/>
                <w:lang w:eastAsia="en-GB"/>
              </w:rPr>
            </w:pPr>
            <w:r w:rsidRPr="00B15824">
              <w:rPr>
                <w:rFonts w:ascii="Arial" w:hAnsi="Arial" w:cs="Arial"/>
                <w:sz w:val="16"/>
                <w:szCs w:val="18"/>
                <w:lang w:eastAsia="en-GB"/>
              </w:rPr>
              <w:t>PC3 MSD &lt; 1.0dB</w:t>
            </w:r>
          </w:p>
        </w:tc>
        <w:tc>
          <w:tcPr>
            <w:tcW w:w="1079" w:type="dxa"/>
            <w:vAlign w:val="center"/>
          </w:tcPr>
          <w:p w14:paraId="1328EDF7" w14:textId="24AC7ECA" w:rsidR="00196E78" w:rsidRPr="00B15824" w:rsidRDefault="00196E78" w:rsidP="009870E4">
            <w:pPr>
              <w:jc w:val="center"/>
              <w:rPr>
                <w:rFonts w:ascii="Arial" w:hAnsi="Arial" w:cs="Arial"/>
                <w:sz w:val="16"/>
                <w:szCs w:val="18"/>
                <w:lang w:eastAsia="en-GB"/>
              </w:rPr>
            </w:pPr>
            <w:r w:rsidRPr="00B15824">
              <w:rPr>
                <w:rFonts w:ascii="Arial" w:hAnsi="Arial" w:cs="Arial"/>
                <w:sz w:val="16"/>
                <w:szCs w:val="18"/>
                <w:lang w:eastAsia="en-GB"/>
              </w:rPr>
              <w:t>[FFS]</w:t>
            </w:r>
          </w:p>
        </w:tc>
      </w:tr>
    </w:tbl>
    <w:p w14:paraId="0BFB38BA" w14:textId="1AAE553A" w:rsidR="00540D25" w:rsidRPr="007C6850" w:rsidRDefault="00540D25" w:rsidP="009870E4">
      <w:pPr>
        <w:rPr>
          <w:rFonts w:ascii="Times New Roman" w:hAnsi="Times New Roman" w:cs="Times New Roman"/>
        </w:rPr>
      </w:pPr>
    </w:p>
    <w:p w14:paraId="03C83FCE" w14:textId="26ED15D2" w:rsidR="005B7E9E" w:rsidRPr="007C6850" w:rsidRDefault="005B7E9E" w:rsidP="009870E4">
      <w:pPr>
        <w:shd w:val="clear" w:color="auto" w:fill="DBE5F1" w:themeFill="accent1" w:themeFillTint="33"/>
        <w:tabs>
          <w:tab w:val="left" w:pos="709"/>
        </w:tabs>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Observation 1: </w:t>
      </w:r>
      <w:r w:rsidRPr="007C6850">
        <w:rPr>
          <w:rFonts w:ascii="Times New Roman" w:hAnsi="Times New Roman" w:cs="Times New Roman"/>
          <w:b/>
          <w:bCs/>
          <w:sz w:val="20"/>
          <w:szCs w:val="20"/>
          <w:lang w:eastAsia="zh-CN"/>
        </w:rPr>
        <w:sym w:font="Symbol" w:char="F044"/>
      </w:r>
      <w:r w:rsidRPr="007C6850">
        <w:rPr>
          <w:rFonts w:ascii="Times New Roman" w:hAnsi="Times New Roman" w:cs="Times New Roman"/>
          <w:b/>
          <w:bCs/>
          <w:sz w:val="20"/>
          <w:szCs w:val="20"/>
          <w:lang w:eastAsia="zh-CN"/>
        </w:rPr>
        <w:t>PC2 2Tx increases with the 1Tx Main/Div imbalance assumption</w:t>
      </w:r>
      <w:r w:rsidR="00FF4693" w:rsidRPr="007C6850">
        <w:rPr>
          <w:rFonts w:ascii="Times New Roman" w:hAnsi="Times New Roman" w:cs="Times New Roman"/>
          <w:b/>
          <w:bCs/>
          <w:sz w:val="20"/>
          <w:szCs w:val="20"/>
          <w:lang w:eastAsia="zh-CN"/>
        </w:rPr>
        <w:t xml:space="preserve"> [5]</w:t>
      </w:r>
      <w:r w:rsidRPr="007C6850">
        <w:rPr>
          <w:rFonts w:ascii="Times New Roman" w:hAnsi="Times New Roman" w:cs="Times New Roman"/>
          <w:b/>
          <w:bCs/>
          <w:sz w:val="20"/>
          <w:szCs w:val="20"/>
          <w:lang w:eastAsia="zh-CN"/>
        </w:rPr>
        <w:t>:</w:t>
      </w:r>
    </w:p>
    <w:p w14:paraId="37EB86D0" w14:textId="3AB1980A" w:rsidR="000A4447" w:rsidRPr="007C6850" w:rsidRDefault="000A4447" w:rsidP="00DD11F7">
      <w:pPr>
        <w:pStyle w:val="ListParagraph"/>
        <w:numPr>
          <w:ilvl w:val="0"/>
          <w:numId w:val="45"/>
        </w:numPr>
        <w:shd w:val="clear" w:color="auto" w:fill="DBE5F1" w:themeFill="accent1" w:themeFillTint="33"/>
        <w:tabs>
          <w:tab w:val="left" w:pos="709"/>
        </w:tabs>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For </w:t>
      </w:r>
      <w:r w:rsidR="00965663">
        <w:rPr>
          <w:rFonts w:ascii="Times New Roman" w:hAnsi="Times New Roman" w:cs="Times New Roman"/>
          <w:b/>
          <w:bCs/>
          <w:sz w:val="20"/>
          <w:szCs w:val="20"/>
          <w:lang w:eastAsia="zh-CN"/>
        </w:rPr>
        <w:t xml:space="preserve">a </w:t>
      </w:r>
      <w:r w:rsidRPr="007C6850">
        <w:rPr>
          <w:rFonts w:ascii="Times New Roman" w:hAnsi="Times New Roman" w:cs="Times New Roman"/>
          <w:b/>
          <w:bCs/>
          <w:sz w:val="20"/>
          <w:szCs w:val="20"/>
          <w:lang w:eastAsia="zh-CN"/>
        </w:rPr>
        <w:t>0</w:t>
      </w:r>
      <w:r w:rsidR="00D87ADB">
        <w:rPr>
          <w:rFonts w:ascii="Times New Roman" w:hAnsi="Times New Roman" w:cs="Times New Roman"/>
          <w:b/>
          <w:bCs/>
          <w:sz w:val="20"/>
          <w:szCs w:val="20"/>
          <w:lang w:eastAsia="zh-CN"/>
        </w:rPr>
        <w:t xml:space="preserve"> </w:t>
      </w:r>
      <w:r w:rsidRPr="007C6850">
        <w:rPr>
          <w:rFonts w:ascii="Times New Roman" w:hAnsi="Times New Roman" w:cs="Times New Roman"/>
          <w:b/>
          <w:bCs/>
          <w:sz w:val="20"/>
          <w:szCs w:val="20"/>
          <w:lang w:eastAsia="zh-CN"/>
        </w:rPr>
        <w:t xml:space="preserve">dB imbalance, the </w:t>
      </w:r>
      <w:r w:rsidR="005B7E9E" w:rsidRPr="007C6850">
        <w:rPr>
          <w:rFonts w:ascii="Times New Roman" w:hAnsi="Times New Roman" w:cs="Times New Roman"/>
          <w:b/>
          <w:bCs/>
          <w:sz w:val="20"/>
          <w:szCs w:val="20"/>
          <w:lang w:eastAsia="zh-CN"/>
        </w:rPr>
        <w:sym w:font="Symbol" w:char="F044"/>
      </w:r>
      <w:r w:rsidR="005B7E9E" w:rsidRPr="007C6850">
        <w:rPr>
          <w:rFonts w:ascii="Times New Roman" w:hAnsi="Times New Roman" w:cs="Times New Roman"/>
          <w:b/>
          <w:bCs/>
          <w:sz w:val="20"/>
          <w:szCs w:val="20"/>
          <w:lang w:eastAsia="zh-CN"/>
        </w:rPr>
        <w:t xml:space="preserve">PC2 </w:t>
      </w:r>
      <w:r w:rsidRPr="007C6850">
        <w:rPr>
          <w:rFonts w:ascii="Times New Roman" w:hAnsi="Times New Roman" w:cs="Times New Roman"/>
          <w:b/>
          <w:bCs/>
          <w:sz w:val="20"/>
          <w:szCs w:val="20"/>
          <w:lang w:eastAsia="zh-CN"/>
        </w:rPr>
        <w:t>2</w:t>
      </w:r>
      <w:r w:rsidR="005B7E9E" w:rsidRPr="007C6850">
        <w:rPr>
          <w:rFonts w:ascii="Times New Roman" w:hAnsi="Times New Roman" w:cs="Times New Roman"/>
          <w:b/>
          <w:bCs/>
          <w:sz w:val="20"/>
          <w:szCs w:val="20"/>
          <w:lang w:eastAsia="zh-CN"/>
        </w:rPr>
        <w:t>Tx plateau is at 3</w:t>
      </w:r>
      <w:r w:rsidR="00D87ADB">
        <w:rPr>
          <w:rFonts w:ascii="Times New Roman" w:hAnsi="Times New Roman" w:cs="Times New Roman"/>
          <w:b/>
          <w:bCs/>
          <w:sz w:val="20"/>
          <w:szCs w:val="20"/>
          <w:lang w:eastAsia="zh-CN"/>
        </w:rPr>
        <w:t xml:space="preserve"> </w:t>
      </w:r>
      <w:r w:rsidR="005B7E9E" w:rsidRPr="007C6850">
        <w:rPr>
          <w:rFonts w:ascii="Times New Roman" w:hAnsi="Times New Roman" w:cs="Times New Roman"/>
          <w:b/>
          <w:bCs/>
          <w:sz w:val="20"/>
          <w:szCs w:val="20"/>
          <w:lang w:eastAsia="zh-CN"/>
        </w:rPr>
        <w:t>dB</w:t>
      </w:r>
    </w:p>
    <w:p w14:paraId="793BB60A" w14:textId="4A2285EF" w:rsidR="000A4447" w:rsidRPr="007C6850" w:rsidRDefault="000A4447" w:rsidP="00DD11F7">
      <w:pPr>
        <w:pStyle w:val="ListParagraph"/>
        <w:numPr>
          <w:ilvl w:val="0"/>
          <w:numId w:val="45"/>
        </w:numPr>
        <w:shd w:val="clear" w:color="auto" w:fill="DBE5F1" w:themeFill="accent1" w:themeFillTint="33"/>
        <w:tabs>
          <w:tab w:val="left" w:pos="709"/>
        </w:tabs>
        <w:spacing w:after="120"/>
        <w:ind w:left="357" w:hanging="357"/>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For </w:t>
      </w:r>
      <w:r w:rsidR="00965663">
        <w:rPr>
          <w:rFonts w:ascii="Times New Roman" w:hAnsi="Times New Roman" w:cs="Times New Roman"/>
          <w:b/>
          <w:bCs/>
          <w:sz w:val="20"/>
          <w:szCs w:val="20"/>
          <w:lang w:eastAsia="zh-CN"/>
        </w:rPr>
        <w:t xml:space="preserve">a </w:t>
      </w:r>
      <w:r w:rsidRPr="007C6850">
        <w:rPr>
          <w:rFonts w:ascii="Times New Roman" w:hAnsi="Times New Roman" w:cs="Times New Roman"/>
          <w:b/>
          <w:bCs/>
          <w:sz w:val="20"/>
          <w:szCs w:val="20"/>
          <w:lang w:eastAsia="zh-CN"/>
        </w:rPr>
        <w:t>6</w:t>
      </w:r>
      <w:r w:rsidR="00D87ADB">
        <w:rPr>
          <w:rFonts w:ascii="Times New Roman" w:hAnsi="Times New Roman" w:cs="Times New Roman"/>
          <w:b/>
          <w:bCs/>
          <w:sz w:val="20"/>
          <w:szCs w:val="20"/>
          <w:lang w:eastAsia="zh-CN"/>
        </w:rPr>
        <w:t xml:space="preserve"> </w:t>
      </w:r>
      <w:r w:rsidRPr="007C6850">
        <w:rPr>
          <w:rFonts w:ascii="Times New Roman" w:hAnsi="Times New Roman" w:cs="Times New Roman"/>
          <w:b/>
          <w:bCs/>
          <w:sz w:val="20"/>
          <w:szCs w:val="20"/>
          <w:lang w:eastAsia="zh-CN"/>
        </w:rPr>
        <w:t xml:space="preserve">dB imbalance, the </w:t>
      </w:r>
      <w:r w:rsidR="005B7E9E" w:rsidRPr="007C6850">
        <w:rPr>
          <w:rFonts w:ascii="Times New Roman" w:hAnsi="Times New Roman" w:cs="Times New Roman"/>
          <w:b/>
          <w:bCs/>
          <w:sz w:val="20"/>
          <w:szCs w:val="20"/>
          <w:lang w:eastAsia="zh-CN"/>
        </w:rPr>
        <w:sym w:font="Symbol" w:char="F044"/>
      </w:r>
      <w:r w:rsidR="005B7E9E" w:rsidRPr="007C6850">
        <w:rPr>
          <w:rFonts w:ascii="Times New Roman" w:hAnsi="Times New Roman" w:cs="Times New Roman"/>
          <w:b/>
          <w:bCs/>
          <w:sz w:val="20"/>
          <w:szCs w:val="20"/>
          <w:lang w:eastAsia="zh-CN"/>
        </w:rPr>
        <w:t>PC2 2Tx plateau is at ~ 5.4 - 5.8</w:t>
      </w:r>
      <w:r w:rsidR="00D87ADB">
        <w:rPr>
          <w:rFonts w:ascii="Times New Roman" w:hAnsi="Times New Roman" w:cs="Times New Roman"/>
          <w:b/>
          <w:bCs/>
          <w:sz w:val="20"/>
          <w:szCs w:val="20"/>
          <w:lang w:eastAsia="zh-CN"/>
        </w:rPr>
        <w:t xml:space="preserve"> </w:t>
      </w:r>
      <w:r w:rsidR="005B7E9E" w:rsidRPr="007C6850">
        <w:rPr>
          <w:rFonts w:ascii="Times New Roman" w:hAnsi="Times New Roman" w:cs="Times New Roman"/>
          <w:b/>
          <w:bCs/>
          <w:sz w:val="20"/>
          <w:szCs w:val="20"/>
          <w:lang w:eastAsia="zh-CN"/>
        </w:rPr>
        <w:t>dB</w:t>
      </w:r>
    </w:p>
    <w:p w14:paraId="02A307A9" w14:textId="2978F48C" w:rsidR="005B7E9E" w:rsidRPr="007C6850" w:rsidRDefault="000A4447" w:rsidP="00DD11F7">
      <w:pPr>
        <w:pStyle w:val="ListParagraph"/>
        <w:numPr>
          <w:ilvl w:val="0"/>
          <w:numId w:val="45"/>
        </w:numPr>
        <w:shd w:val="clear" w:color="auto" w:fill="DBE5F1" w:themeFill="accent1" w:themeFillTint="33"/>
        <w:tabs>
          <w:tab w:val="left" w:pos="709"/>
        </w:tabs>
        <w:spacing w:after="120"/>
        <w:ind w:left="357" w:hanging="357"/>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For </w:t>
      </w:r>
      <w:r w:rsidR="00965663">
        <w:rPr>
          <w:rFonts w:ascii="Times New Roman" w:hAnsi="Times New Roman" w:cs="Times New Roman"/>
          <w:b/>
          <w:bCs/>
          <w:sz w:val="20"/>
          <w:szCs w:val="20"/>
          <w:lang w:eastAsia="zh-CN"/>
        </w:rPr>
        <w:t xml:space="preserve">a </w:t>
      </w:r>
      <w:r w:rsidRPr="007C6850">
        <w:rPr>
          <w:rFonts w:ascii="Times New Roman" w:hAnsi="Times New Roman" w:cs="Times New Roman"/>
          <w:b/>
          <w:bCs/>
          <w:sz w:val="20"/>
          <w:szCs w:val="20"/>
          <w:lang w:eastAsia="zh-CN"/>
        </w:rPr>
        <w:t>9</w:t>
      </w:r>
      <w:r w:rsidR="00D87ADB">
        <w:rPr>
          <w:rFonts w:ascii="Times New Roman" w:hAnsi="Times New Roman" w:cs="Times New Roman"/>
          <w:b/>
          <w:bCs/>
          <w:sz w:val="20"/>
          <w:szCs w:val="20"/>
          <w:lang w:eastAsia="zh-CN"/>
        </w:rPr>
        <w:t xml:space="preserve"> </w:t>
      </w:r>
      <w:r w:rsidRPr="007C6850">
        <w:rPr>
          <w:rFonts w:ascii="Times New Roman" w:hAnsi="Times New Roman" w:cs="Times New Roman"/>
          <w:b/>
          <w:bCs/>
          <w:sz w:val="20"/>
          <w:szCs w:val="20"/>
          <w:lang w:eastAsia="zh-CN"/>
        </w:rPr>
        <w:t xml:space="preserve">dB imbalance, the </w:t>
      </w:r>
      <w:r w:rsidR="005B7E9E" w:rsidRPr="007C6850">
        <w:rPr>
          <w:rFonts w:ascii="Times New Roman" w:hAnsi="Times New Roman" w:cs="Times New Roman"/>
          <w:b/>
          <w:bCs/>
          <w:sz w:val="20"/>
          <w:szCs w:val="20"/>
          <w:lang w:eastAsia="zh-CN"/>
        </w:rPr>
        <w:sym w:font="Symbol" w:char="F044"/>
      </w:r>
      <w:r w:rsidR="005B7E9E" w:rsidRPr="007C6850">
        <w:rPr>
          <w:rFonts w:ascii="Times New Roman" w:hAnsi="Times New Roman" w:cs="Times New Roman"/>
          <w:b/>
          <w:bCs/>
          <w:sz w:val="20"/>
          <w:szCs w:val="20"/>
          <w:lang w:eastAsia="zh-CN"/>
        </w:rPr>
        <w:t>PC2 2Tx plateau</w:t>
      </w:r>
      <w:r w:rsidRPr="007C6850">
        <w:rPr>
          <w:rFonts w:ascii="Times New Roman" w:hAnsi="Times New Roman" w:cs="Times New Roman"/>
          <w:b/>
          <w:bCs/>
          <w:sz w:val="20"/>
          <w:szCs w:val="20"/>
          <w:lang w:eastAsia="zh-CN"/>
        </w:rPr>
        <w:t xml:space="preserve"> is</w:t>
      </w:r>
      <w:r w:rsidR="005B7E9E" w:rsidRPr="007C6850">
        <w:rPr>
          <w:rFonts w:ascii="Times New Roman" w:hAnsi="Times New Roman" w:cs="Times New Roman"/>
          <w:b/>
          <w:bCs/>
          <w:sz w:val="20"/>
          <w:szCs w:val="20"/>
          <w:lang w:eastAsia="zh-CN"/>
        </w:rPr>
        <w:t xml:space="preserve"> at ~ 8 - 8.4</w:t>
      </w:r>
      <w:r w:rsidR="00D87ADB">
        <w:rPr>
          <w:rFonts w:ascii="Times New Roman" w:hAnsi="Times New Roman" w:cs="Times New Roman"/>
          <w:b/>
          <w:bCs/>
          <w:sz w:val="20"/>
          <w:szCs w:val="20"/>
          <w:lang w:eastAsia="zh-CN"/>
        </w:rPr>
        <w:t xml:space="preserve"> </w:t>
      </w:r>
      <w:r w:rsidR="005B7E9E" w:rsidRPr="007C6850">
        <w:rPr>
          <w:rFonts w:ascii="Times New Roman" w:hAnsi="Times New Roman" w:cs="Times New Roman"/>
          <w:b/>
          <w:bCs/>
          <w:sz w:val="20"/>
          <w:szCs w:val="20"/>
          <w:lang w:eastAsia="zh-CN"/>
        </w:rPr>
        <w:t>dB</w:t>
      </w:r>
    </w:p>
    <w:p w14:paraId="64E4BA40" w14:textId="77777777" w:rsidR="00FF4693" w:rsidRPr="007C6850" w:rsidRDefault="00FF4693" w:rsidP="00FF4693">
      <w:pPr>
        <w:pStyle w:val="ListParagraph"/>
        <w:tabs>
          <w:tab w:val="left" w:pos="709"/>
        </w:tabs>
        <w:spacing w:after="120"/>
        <w:ind w:left="357"/>
        <w:jc w:val="both"/>
        <w:rPr>
          <w:rFonts w:ascii="Times New Roman" w:hAnsi="Times New Roman" w:cs="Times New Roman"/>
          <w:b/>
          <w:bCs/>
          <w:sz w:val="20"/>
          <w:lang w:eastAsia="zh-CN"/>
        </w:rPr>
      </w:pPr>
    </w:p>
    <w:p w14:paraId="619161B0" w14:textId="4AB7FC9A" w:rsidR="003B7434" w:rsidRPr="007C6850" w:rsidRDefault="00834BD4" w:rsidP="00990CDF">
      <w:pPr>
        <w:pStyle w:val="ListParagraph"/>
        <w:numPr>
          <w:ilvl w:val="0"/>
          <w:numId w:val="35"/>
        </w:numPr>
        <w:tabs>
          <w:tab w:val="left" w:pos="567"/>
        </w:tabs>
        <w:spacing w:after="120"/>
        <w:ind w:left="284" w:hanging="283"/>
        <w:jc w:val="both"/>
        <w:rPr>
          <w:rFonts w:ascii="Times New Roman" w:hAnsi="Times New Roman" w:cs="Times New Roman"/>
          <w:sz w:val="20"/>
          <w:lang w:eastAsia="zh-CN"/>
        </w:rPr>
      </w:pPr>
      <w:r w:rsidRPr="007C6850">
        <w:rPr>
          <w:rFonts w:ascii="Times New Roman" w:hAnsi="Times New Roman" w:cs="Times New Roman"/>
          <w:sz w:val="20"/>
          <w:lang w:eastAsia="zh-CN"/>
        </w:rPr>
        <w:t>T</w:t>
      </w:r>
      <w:r w:rsidR="008A4388" w:rsidRPr="007C6850">
        <w:rPr>
          <w:rFonts w:ascii="Times New Roman" w:hAnsi="Times New Roman" w:cs="Times New Roman"/>
          <w:sz w:val="20"/>
          <w:lang w:eastAsia="zh-CN"/>
        </w:rPr>
        <w:t xml:space="preserve">he validity of </w:t>
      </w:r>
      <w:r w:rsidR="00D87ADB" w:rsidRPr="007C6850">
        <w:rPr>
          <w:rFonts w:ascii="Times New Roman" w:hAnsi="Times New Roman" w:cs="Times New Roman"/>
          <w:sz w:val="20"/>
          <w:lang w:eastAsia="zh-CN"/>
        </w:rPr>
        <w:t>th</w:t>
      </w:r>
      <w:r w:rsidR="00D87ADB">
        <w:rPr>
          <w:rFonts w:ascii="Times New Roman" w:hAnsi="Times New Roman" w:cs="Times New Roman"/>
          <w:sz w:val="20"/>
          <w:lang w:eastAsia="zh-CN"/>
        </w:rPr>
        <w:t>e</w:t>
      </w:r>
      <w:r w:rsidR="00D87ADB" w:rsidRPr="007C6850">
        <w:rPr>
          <w:rFonts w:ascii="Times New Roman" w:hAnsi="Times New Roman" w:cs="Times New Roman"/>
          <w:sz w:val="20"/>
          <w:lang w:eastAsia="zh-CN"/>
        </w:rPr>
        <w:t xml:space="preserve"> </w:t>
      </w:r>
      <w:r w:rsidR="008A4388" w:rsidRPr="007C6850">
        <w:rPr>
          <w:rFonts w:ascii="Times New Roman" w:hAnsi="Times New Roman" w:cs="Times New Roman"/>
          <w:sz w:val="20"/>
          <w:lang w:eastAsia="zh-CN"/>
        </w:rPr>
        <w:sym w:font="Symbol" w:char="F044"/>
      </w:r>
      <w:r w:rsidR="008A4388" w:rsidRPr="007C6850">
        <w:rPr>
          <w:rFonts w:ascii="Times New Roman" w:hAnsi="Times New Roman" w:cs="Times New Roman"/>
          <w:sz w:val="20"/>
          <w:lang w:eastAsia="zh-CN"/>
        </w:rPr>
        <w:t>PC2 approach</w:t>
      </w:r>
      <w:r w:rsidRPr="007C6850">
        <w:rPr>
          <w:rFonts w:ascii="Times New Roman" w:hAnsi="Times New Roman" w:cs="Times New Roman"/>
          <w:sz w:val="20"/>
          <w:lang w:eastAsia="zh-CN"/>
        </w:rPr>
        <w:t xml:space="preserve"> was proven</w:t>
      </w:r>
      <w:r w:rsidR="008A4388" w:rsidRPr="007C6850">
        <w:rPr>
          <w:rFonts w:ascii="Times New Roman" w:hAnsi="Times New Roman" w:cs="Times New Roman"/>
          <w:sz w:val="20"/>
          <w:lang w:eastAsia="zh-CN"/>
        </w:rPr>
        <w:t xml:space="preserve"> by comparing the calculated PC2 MSD </w:t>
      </w:r>
      <w:r w:rsidR="00D87ADB">
        <w:rPr>
          <w:rFonts w:ascii="Times New Roman" w:hAnsi="Times New Roman" w:cs="Times New Roman"/>
          <w:sz w:val="20"/>
          <w:lang w:eastAsia="zh-CN"/>
        </w:rPr>
        <w:t>versus</w:t>
      </w:r>
      <w:r w:rsidR="00D87ADB" w:rsidRPr="007C6850">
        <w:rPr>
          <w:rFonts w:ascii="Times New Roman" w:hAnsi="Times New Roman" w:cs="Times New Roman"/>
          <w:sz w:val="20"/>
          <w:lang w:eastAsia="zh-CN"/>
        </w:rPr>
        <w:t xml:space="preserve"> </w:t>
      </w:r>
      <w:r w:rsidR="008A4388" w:rsidRPr="007C6850">
        <w:rPr>
          <w:rFonts w:ascii="Times New Roman" w:hAnsi="Times New Roman" w:cs="Times New Roman"/>
          <w:sz w:val="20"/>
          <w:lang w:eastAsia="zh-CN"/>
        </w:rPr>
        <w:t>the tabulated PC2 MSD</w:t>
      </w:r>
      <w:r w:rsidR="00D87ADB">
        <w:rPr>
          <w:rFonts w:ascii="Times New Roman" w:hAnsi="Times New Roman" w:cs="Times New Roman"/>
          <w:sz w:val="20"/>
          <w:lang w:eastAsia="zh-CN"/>
        </w:rPr>
        <w:t>,</w:t>
      </w:r>
      <w:r w:rsidR="008A4388" w:rsidRPr="007C6850">
        <w:rPr>
          <w:rFonts w:ascii="Times New Roman" w:hAnsi="Times New Roman" w:cs="Times New Roman"/>
          <w:sz w:val="20"/>
          <w:lang w:eastAsia="zh-CN"/>
        </w:rPr>
        <w:t xml:space="preserve"> using </w:t>
      </w:r>
      <w:r w:rsidR="008A4388" w:rsidRPr="007C6850">
        <w:rPr>
          <w:rFonts w:ascii="Times New Roman" w:hAnsi="Times New Roman" w:cs="Times New Roman"/>
          <w:sz w:val="20"/>
          <w:lang w:eastAsia="zh-CN"/>
        </w:rPr>
        <w:sym w:font="Symbol" w:char="F044"/>
      </w:r>
      <w:r w:rsidR="008A4388" w:rsidRPr="007C6850">
        <w:rPr>
          <w:rFonts w:ascii="Times New Roman" w:hAnsi="Times New Roman" w:cs="Times New Roman"/>
          <w:sz w:val="20"/>
          <w:lang w:eastAsia="zh-CN"/>
        </w:rPr>
        <w:t>PC2 LUTs</w:t>
      </w:r>
      <w:r w:rsidR="00E6282C">
        <w:rPr>
          <w:rFonts w:ascii="Times New Roman" w:hAnsi="Times New Roman" w:cs="Times New Roman"/>
          <w:sz w:val="20"/>
          <w:lang w:eastAsia="zh-CN"/>
        </w:rPr>
        <w:t>.</w:t>
      </w:r>
      <w:r w:rsidR="00E6282C" w:rsidRPr="007C6850">
        <w:rPr>
          <w:rFonts w:ascii="Times New Roman" w:hAnsi="Times New Roman" w:cs="Times New Roman"/>
          <w:sz w:val="20"/>
          <w:lang w:eastAsia="zh-CN"/>
        </w:rPr>
        <w:t xml:space="preserve"> </w:t>
      </w:r>
      <w:r w:rsidR="00E6282C">
        <w:rPr>
          <w:rFonts w:ascii="Times New Roman" w:hAnsi="Times New Roman" w:cs="Times New Roman"/>
          <w:sz w:val="20"/>
          <w:lang w:eastAsia="zh-CN"/>
        </w:rPr>
        <w:t>The</w:t>
      </w:r>
      <w:r w:rsidR="00E6282C" w:rsidRPr="007C6850">
        <w:rPr>
          <w:rFonts w:ascii="Times New Roman" w:hAnsi="Times New Roman" w:cs="Times New Roman"/>
          <w:sz w:val="20"/>
          <w:lang w:eastAsia="zh-CN"/>
        </w:rPr>
        <w:t xml:space="preserve"> </w:t>
      </w:r>
      <w:r w:rsidR="008A4388" w:rsidRPr="007C6850">
        <w:rPr>
          <w:rFonts w:ascii="Times New Roman" w:hAnsi="Times New Roman" w:cs="Times New Roman"/>
          <w:sz w:val="20"/>
          <w:lang w:eastAsia="zh-CN"/>
        </w:rPr>
        <w:t>example for CA_n25-n77 [</w:t>
      </w:r>
      <w:r w:rsidR="003B7434" w:rsidRPr="007C6850">
        <w:rPr>
          <w:rFonts w:ascii="Times New Roman" w:hAnsi="Times New Roman" w:cs="Times New Roman"/>
          <w:sz w:val="20"/>
          <w:lang w:eastAsia="zh-CN"/>
        </w:rPr>
        <w:t>6</w:t>
      </w:r>
      <w:r w:rsidR="008A4388" w:rsidRPr="007C6850">
        <w:rPr>
          <w:rFonts w:ascii="Times New Roman" w:hAnsi="Times New Roman" w:cs="Times New Roman"/>
          <w:sz w:val="20"/>
          <w:lang w:eastAsia="zh-CN"/>
        </w:rPr>
        <w:t>]</w:t>
      </w:r>
      <w:r w:rsidR="00FF4693" w:rsidRPr="007C6850">
        <w:rPr>
          <w:rFonts w:ascii="Times New Roman" w:hAnsi="Times New Roman" w:cs="Times New Roman"/>
          <w:sz w:val="20"/>
          <w:lang w:eastAsia="zh-CN"/>
        </w:rPr>
        <w:t xml:space="preserve"> </w:t>
      </w:r>
      <w:r w:rsidR="00E6282C">
        <w:rPr>
          <w:rFonts w:ascii="Times New Roman" w:hAnsi="Times New Roman" w:cs="Times New Roman"/>
          <w:sz w:val="20"/>
          <w:lang w:eastAsia="zh-CN"/>
        </w:rPr>
        <w:t>is</w:t>
      </w:r>
      <w:r w:rsidR="00E6282C" w:rsidRPr="007C6850">
        <w:rPr>
          <w:rFonts w:ascii="Times New Roman" w:hAnsi="Times New Roman" w:cs="Times New Roman"/>
          <w:sz w:val="20"/>
          <w:lang w:eastAsia="zh-CN"/>
        </w:rPr>
        <w:t xml:space="preserve"> </w:t>
      </w:r>
      <w:r w:rsidR="00FF4693" w:rsidRPr="007C6850">
        <w:rPr>
          <w:rFonts w:ascii="Times New Roman" w:hAnsi="Times New Roman" w:cs="Times New Roman"/>
          <w:sz w:val="20"/>
          <w:lang w:eastAsia="zh-CN"/>
        </w:rPr>
        <w:t xml:space="preserve">summarized in </w:t>
      </w:r>
      <w:r w:rsidR="00FF4693" w:rsidRPr="007C6850">
        <w:rPr>
          <w:rFonts w:ascii="Times New Roman" w:hAnsi="Times New Roman" w:cs="Times New Roman"/>
          <w:sz w:val="20"/>
          <w:lang w:eastAsia="zh-CN"/>
        </w:rPr>
        <w:fldChar w:fldCharType="begin"/>
      </w:r>
      <w:r w:rsidR="00FF4693" w:rsidRPr="007C6850">
        <w:rPr>
          <w:rFonts w:ascii="Times New Roman" w:hAnsi="Times New Roman" w:cs="Times New Roman"/>
          <w:sz w:val="20"/>
          <w:lang w:eastAsia="zh-CN"/>
        </w:rPr>
        <w:instrText xml:space="preserve"> REF _Ref181633295 \h </w:instrText>
      </w:r>
      <w:r w:rsidR="007C6850">
        <w:rPr>
          <w:rFonts w:ascii="Times New Roman" w:hAnsi="Times New Roman" w:cs="Times New Roman"/>
          <w:sz w:val="20"/>
          <w:lang w:eastAsia="zh-CN"/>
        </w:rPr>
        <w:instrText xml:space="preserve"> \* MERGEFORMAT </w:instrText>
      </w:r>
      <w:r w:rsidR="00FF4693" w:rsidRPr="007C6850">
        <w:rPr>
          <w:rFonts w:ascii="Times New Roman" w:hAnsi="Times New Roman" w:cs="Times New Roman"/>
          <w:sz w:val="20"/>
          <w:lang w:eastAsia="zh-CN"/>
        </w:rPr>
      </w:r>
      <w:r w:rsidR="00FF4693" w:rsidRPr="007C6850">
        <w:rPr>
          <w:rFonts w:ascii="Times New Roman" w:hAnsi="Times New Roman" w:cs="Times New Roman"/>
          <w:sz w:val="20"/>
          <w:lang w:eastAsia="zh-CN"/>
        </w:rPr>
        <w:fldChar w:fldCharType="separate"/>
      </w:r>
      <w:r w:rsidR="00FF4693" w:rsidRPr="007C6850">
        <w:rPr>
          <w:rFonts w:ascii="Times New Roman" w:hAnsi="Times New Roman" w:cs="Times New Roman"/>
          <w:sz w:val="20"/>
          <w:szCs w:val="18"/>
        </w:rPr>
        <w:t xml:space="preserve">Table </w:t>
      </w:r>
      <w:r w:rsidR="00FF4693" w:rsidRPr="007C6850">
        <w:rPr>
          <w:rFonts w:ascii="Times New Roman" w:hAnsi="Times New Roman" w:cs="Times New Roman"/>
          <w:noProof/>
          <w:sz w:val="20"/>
          <w:szCs w:val="18"/>
        </w:rPr>
        <w:t>1</w:t>
      </w:r>
      <w:r w:rsidR="00FF4693" w:rsidRPr="007C6850">
        <w:rPr>
          <w:rFonts w:ascii="Times New Roman" w:hAnsi="Times New Roman" w:cs="Times New Roman"/>
          <w:sz w:val="20"/>
          <w:lang w:eastAsia="zh-CN"/>
        </w:rPr>
        <w:fldChar w:fldCharType="end"/>
      </w:r>
      <w:r w:rsidR="00FF4693" w:rsidRPr="007C6850">
        <w:rPr>
          <w:rFonts w:ascii="Times New Roman" w:hAnsi="Times New Roman" w:cs="Times New Roman"/>
          <w:sz w:val="20"/>
          <w:lang w:eastAsia="zh-CN"/>
        </w:rPr>
        <w:t>.</w:t>
      </w:r>
    </w:p>
    <w:p w14:paraId="6DCD800C" w14:textId="506DFF9D" w:rsidR="00FF4693" w:rsidRPr="007C6850" w:rsidRDefault="00FF4693" w:rsidP="00FF4693">
      <w:pPr>
        <w:pStyle w:val="Caption"/>
        <w:spacing w:after="0"/>
        <w:jc w:val="center"/>
        <w:rPr>
          <w:rFonts w:ascii="Times New Roman" w:hAnsi="Times New Roman" w:cs="Times New Roman"/>
          <w:color w:val="auto"/>
          <w:sz w:val="18"/>
          <w:szCs w:val="16"/>
          <w:lang w:eastAsia="zh-CN"/>
        </w:rPr>
      </w:pPr>
      <w:bookmarkStart w:id="7" w:name="_Ref181633295"/>
      <w:r w:rsidRPr="007C6850">
        <w:rPr>
          <w:rFonts w:ascii="Times New Roman" w:hAnsi="Times New Roman" w:cs="Times New Roman"/>
          <w:color w:val="auto"/>
          <w:sz w:val="20"/>
          <w:szCs w:val="18"/>
        </w:rPr>
        <w:t xml:space="preserve">Table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Table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1</w:t>
      </w:r>
      <w:r w:rsidRPr="007C6850">
        <w:rPr>
          <w:rFonts w:ascii="Times New Roman" w:hAnsi="Times New Roman" w:cs="Times New Roman"/>
          <w:color w:val="auto"/>
          <w:sz w:val="20"/>
          <w:szCs w:val="18"/>
        </w:rPr>
        <w:fldChar w:fldCharType="end"/>
      </w:r>
      <w:bookmarkEnd w:id="7"/>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PC2 1Tx/2Tx calculated MSD </w:t>
      </w:r>
      <w:r w:rsidR="00E6282C">
        <w:rPr>
          <w:rFonts w:ascii="Times New Roman" w:hAnsi="Times New Roman" w:cs="Times New Roman"/>
          <w:b w:val="0"/>
          <w:bCs/>
          <w:color w:val="auto"/>
          <w:sz w:val="20"/>
          <w:szCs w:val="18"/>
        </w:rPr>
        <w:t>versus</w:t>
      </w:r>
      <w:r w:rsidR="00E6282C" w:rsidRPr="007C6850">
        <w:rPr>
          <w:rFonts w:ascii="Times New Roman" w:hAnsi="Times New Roman" w:cs="Times New Roman"/>
          <w:b w:val="0"/>
          <w:bCs/>
          <w:color w:val="auto"/>
          <w:sz w:val="20"/>
          <w:szCs w:val="18"/>
        </w:rPr>
        <w:t xml:space="preserve"> LUT</w:t>
      </w:r>
      <w:r w:rsidR="00E6282C">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based MSD for CA_n25-n77.</w:t>
      </w:r>
    </w:p>
    <w:p w14:paraId="7682D579" w14:textId="4F270DD3" w:rsidR="00FF4693" w:rsidRPr="007C6850" w:rsidRDefault="007E1A27" w:rsidP="007E1A27">
      <w:pPr>
        <w:pStyle w:val="ListParagraph"/>
        <w:spacing w:after="120"/>
        <w:ind w:left="709" w:hanging="567"/>
        <w:jc w:val="center"/>
        <w:rPr>
          <w:rFonts w:ascii="Times New Roman" w:hAnsi="Times New Roman" w:cs="Times New Roman"/>
          <w:sz w:val="20"/>
          <w:lang w:eastAsia="zh-CN"/>
        </w:rPr>
      </w:pPr>
      <w:r w:rsidRPr="007C6850">
        <w:rPr>
          <w:rFonts w:ascii="Times New Roman" w:hAnsi="Times New Roman" w:cs="Times New Roman"/>
          <w:noProof/>
        </w:rPr>
        <w:drawing>
          <wp:inline distT="0" distB="0" distL="0" distR="0" wp14:anchorId="284A2534" wp14:editId="31F221C1">
            <wp:extent cx="6122035" cy="791210"/>
            <wp:effectExtent l="0" t="0" r="0" b="8890"/>
            <wp:docPr id="76984573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45735" name="Picture 1" descr="A screenshot of a computer screen&#10;&#10;Description automatically generated"/>
                    <pic:cNvPicPr/>
                  </pic:nvPicPr>
                  <pic:blipFill>
                    <a:blip r:embed="rId11"/>
                    <a:stretch>
                      <a:fillRect/>
                    </a:stretch>
                  </pic:blipFill>
                  <pic:spPr>
                    <a:xfrm>
                      <a:off x="0" y="0"/>
                      <a:ext cx="6122035" cy="791210"/>
                    </a:xfrm>
                    <a:prstGeom prst="rect">
                      <a:avLst/>
                    </a:prstGeom>
                  </pic:spPr>
                </pic:pic>
              </a:graphicData>
            </a:graphic>
          </wp:inline>
        </w:drawing>
      </w:r>
    </w:p>
    <w:p w14:paraId="3F7661DA" w14:textId="77777777" w:rsidR="007E1A27" w:rsidRPr="007C6850" w:rsidRDefault="007E1A27" w:rsidP="007E1A27">
      <w:pPr>
        <w:pStyle w:val="ListParagraph"/>
        <w:tabs>
          <w:tab w:val="left" w:pos="709"/>
        </w:tabs>
        <w:spacing w:after="120"/>
        <w:ind w:left="709"/>
        <w:jc w:val="both"/>
        <w:rPr>
          <w:rFonts w:ascii="Times New Roman" w:hAnsi="Times New Roman" w:cs="Times New Roman"/>
          <w:sz w:val="20"/>
          <w:lang w:eastAsia="zh-CN"/>
        </w:rPr>
      </w:pPr>
    </w:p>
    <w:p w14:paraId="16073C5B" w14:textId="79EC5E0D" w:rsidR="00204215" w:rsidRPr="007C6850" w:rsidRDefault="003B7434" w:rsidP="00990CDF">
      <w:pPr>
        <w:pStyle w:val="ListParagraph"/>
        <w:numPr>
          <w:ilvl w:val="0"/>
          <w:numId w:val="35"/>
        </w:numPr>
        <w:spacing w:after="120"/>
        <w:ind w:left="284" w:hanging="283"/>
        <w:jc w:val="both"/>
        <w:rPr>
          <w:rFonts w:ascii="Times New Roman" w:hAnsi="Times New Roman" w:cs="Times New Roman"/>
          <w:sz w:val="20"/>
          <w:lang w:eastAsia="zh-CN"/>
        </w:rPr>
      </w:pPr>
      <w:r w:rsidRPr="007C6850">
        <w:rPr>
          <w:rFonts w:ascii="Times New Roman" w:hAnsi="Times New Roman" w:cs="Times New Roman"/>
          <w:sz w:val="20"/>
          <w:lang w:eastAsia="zh-CN"/>
        </w:rPr>
        <w:lastRenderedPageBreak/>
        <w:t xml:space="preserve">In </w:t>
      </w:r>
      <w:r w:rsidR="00204215" w:rsidRPr="007C6850">
        <w:rPr>
          <w:rFonts w:ascii="Times New Roman" w:hAnsi="Times New Roman" w:cs="Times New Roman"/>
          <w:sz w:val="20"/>
          <w:lang w:eastAsia="zh-CN"/>
        </w:rPr>
        <w:t>Rel 18.5.0</w:t>
      </w:r>
      <w:r w:rsidR="00672A5D">
        <w:rPr>
          <w:rFonts w:ascii="Times New Roman" w:hAnsi="Times New Roman" w:cs="Times New Roman"/>
          <w:sz w:val="20"/>
          <w:lang w:eastAsia="zh-CN"/>
        </w:rPr>
        <w:t xml:space="preserve"> (meeting #111)</w:t>
      </w:r>
      <w:r w:rsidRPr="007C6850">
        <w:rPr>
          <w:rFonts w:ascii="Times New Roman" w:hAnsi="Times New Roman" w:cs="Times New Roman"/>
          <w:sz w:val="20"/>
          <w:lang w:eastAsia="zh-CN"/>
        </w:rPr>
        <w:t>, CA_n3-n78</w:t>
      </w:r>
      <w:r w:rsidR="000A4447" w:rsidRPr="007C6850">
        <w:rPr>
          <w:rFonts w:ascii="Times New Roman" w:hAnsi="Times New Roman" w:cs="Times New Roman"/>
          <w:sz w:val="20"/>
          <w:lang w:eastAsia="zh-CN"/>
        </w:rPr>
        <w:t xml:space="preserve"> </w:t>
      </w:r>
      <w:r w:rsidR="00672A5D">
        <w:rPr>
          <w:rFonts w:ascii="Times New Roman" w:hAnsi="Times New Roman" w:cs="Times New Roman"/>
          <w:sz w:val="20"/>
          <w:lang w:eastAsia="zh-CN"/>
        </w:rPr>
        <w:t>wa</w:t>
      </w:r>
      <w:r w:rsidR="000A4447" w:rsidRPr="007C6850">
        <w:rPr>
          <w:rFonts w:ascii="Times New Roman" w:hAnsi="Times New Roman" w:cs="Times New Roman"/>
          <w:sz w:val="20"/>
          <w:lang w:eastAsia="zh-CN"/>
        </w:rPr>
        <w:t>s the only</w:t>
      </w:r>
      <w:r w:rsidRPr="007C6850">
        <w:rPr>
          <w:rFonts w:ascii="Times New Roman" w:hAnsi="Times New Roman" w:cs="Times New Roman"/>
          <w:sz w:val="20"/>
          <w:lang w:eastAsia="zh-CN"/>
        </w:rPr>
        <w:t xml:space="preserve"> </w:t>
      </w:r>
      <w:r w:rsidR="000A4447" w:rsidRPr="007C6850">
        <w:rPr>
          <w:rFonts w:ascii="Times New Roman" w:hAnsi="Times New Roman" w:cs="Times New Roman"/>
          <w:sz w:val="20"/>
          <w:lang w:eastAsia="zh-CN"/>
        </w:rPr>
        <w:t>specified</w:t>
      </w:r>
      <w:r w:rsidR="00990CDF">
        <w:rPr>
          <w:rFonts w:ascii="Times New Roman" w:hAnsi="Times New Roman" w:cs="Times New Roman"/>
          <w:sz w:val="20"/>
          <w:lang w:eastAsia="zh-CN"/>
        </w:rPr>
        <w:t xml:space="preserve"> 1UL</w:t>
      </w:r>
      <w:r w:rsidR="000A4447"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MSD</w:t>
      </w:r>
      <w:r w:rsidR="000A4447" w:rsidRPr="007C6850">
        <w:rPr>
          <w:rFonts w:ascii="Times New Roman" w:hAnsi="Times New Roman" w:cs="Times New Roman"/>
          <w:sz w:val="20"/>
          <w:lang w:eastAsia="zh-CN"/>
        </w:rPr>
        <w:t xml:space="preserve"> test point</w:t>
      </w:r>
      <w:r w:rsidR="00CF75DD">
        <w:rPr>
          <w:rFonts w:ascii="Times New Roman" w:hAnsi="Times New Roman" w:cs="Times New Roman"/>
          <w:sz w:val="20"/>
          <w:lang w:eastAsia="zh-CN"/>
        </w:rPr>
        <w:t>,</w:t>
      </w:r>
      <w:r w:rsidRPr="007C6850">
        <w:rPr>
          <w:rFonts w:ascii="Times New Roman" w:hAnsi="Times New Roman" w:cs="Times New Roman"/>
          <w:sz w:val="20"/>
          <w:lang w:eastAsia="zh-CN"/>
        </w:rPr>
        <w:t xml:space="preserve"> due to </w:t>
      </w:r>
      <w:r w:rsidR="000A4447" w:rsidRPr="007C6850">
        <w:rPr>
          <w:rFonts w:ascii="Times New Roman" w:hAnsi="Times New Roman" w:cs="Times New Roman"/>
          <w:sz w:val="20"/>
          <w:lang w:eastAsia="zh-CN"/>
        </w:rPr>
        <w:t>Band n3 PC2</w:t>
      </w:r>
      <w:r w:rsidR="00990CDF">
        <w:rPr>
          <w:rFonts w:ascii="Times New Roman" w:hAnsi="Times New Roman" w:cs="Times New Roman"/>
          <w:sz w:val="20"/>
          <w:lang w:eastAsia="zh-CN"/>
        </w:rPr>
        <w:t xml:space="preserve"> 1Tx/2Tx</w:t>
      </w:r>
      <w:r w:rsidR="000A4447" w:rsidRPr="007C6850">
        <w:rPr>
          <w:rFonts w:ascii="Times New Roman" w:hAnsi="Times New Roman" w:cs="Times New Roman"/>
          <w:sz w:val="20"/>
          <w:lang w:eastAsia="zh-CN"/>
        </w:rPr>
        <w:t>.</w:t>
      </w:r>
      <w:r w:rsidRPr="007C6850">
        <w:rPr>
          <w:rFonts w:ascii="Times New Roman" w:hAnsi="Times New Roman" w:cs="Times New Roman"/>
          <w:sz w:val="20"/>
          <w:lang w:eastAsia="zh-CN"/>
        </w:rPr>
        <w:t xml:space="preserve"> </w:t>
      </w:r>
      <w:r w:rsidR="000A4447" w:rsidRPr="007C6850">
        <w:rPr>
          <w:rFonts w:ascii="Times New Roman" w:hAnsi="Times New Roman" w:cs="Times New Roman"/>
          <w:sz w:val="20"/>
          <w:lang w:eastAsia="zh-CN"/>
        </w:rPr>
        <w:t xml:space="preserve">The </w:t>
      </w:r>
      <w:r w:rsidR="006A18AE" w:rsidRPr="007C6850">
        <w:rPr>
          <w:rFonts w:ascii="Times New Roman" w:hAnsi="Times New Roman" w:cs="Times New Roman"/>
          <w:sz w:val="20"/>
          <w:lang w:eastAsia="zh-CN"/>
        </w:rPr>
        <w:t>agreed</w:t>
      </w:r>
      <w:r w:rsidR="006A18AE">
        <w:rPr>
          <w:rFonts w:ascii="Times New Roman" w:hAnsi="Times New Roman" w:cs="Times New Roman"/>
          <w:sz w:val="20"/>
          <w:lang w:eastAsia="zh-CN"/>
        </w:rPr>
        <w:t xml:space="preserve">-upon </w:t>
      </w:r>
      <w:r w:rsidR="000A4447" w:rsidRPr="007C6850">
        <w:rPr>
          <w:rFonts w:ascii="Times New Roman" w:hAnsi="Times New Roman" w:cs="Times New Roman"/>
          <w:sz w:val="20"/>
          <w:lang w:eastAsia="zh-CN"/>
        </w:rPr>
        <w:t xml:space="preserve">MSD </w:t>
      </w:r>
      <w:r w:rsidR="005B13A2" w:rsidRPr="007C6850">
        <w:rPr>
          <w:rFonts w:ascii="Times New Roman" w:hAnsi="Times New Roman" w:cs="Times New Roman"/>
          <w:sz w:val="20"/>
          <w:lang w:eastAsia="zh-CN"/>
        </w:rPr>
        <w:t xml:space="preserve">reproduced in </w:t>
      </w:r>
      <w:r w:rsidR="005B13A2" w:rsidRPr="007C6850">
        <w:rPr>
          <w:rFonts w:ascii="Times New Roman" w:hAnsi="Times New Roman" w:cs="Times New Roman"/>
          <w:sz w:val="20"/>
          <w:lang w:eastAsia="zh-CN"/>
        </w:rPr>
        <w:fldChar w:fldCharType="begin"/>
      </w:r>
      <w:r w:rsidR="005B13A2" w:rsidRPr="007C6850">
        <w:rPr>
          <w:rFonts w:ascii="Times New Roman" w:hAnsi="Times New Roman" w:cs="Times New Roman"/>
          <w:sz w:val="20"/>
          <w:lang w:eastAsia="zh-CN"/>
        </w:rPr>
        <w:instrText xml:space="preserve"> REF _Ref166360154 \h </w:instrText>
      </w:r>
      <w:r w:rsidR="007C6850">
        <w:rPr>
          <w:rFonts w:ascii="Times New Roman" w:hAnsi="Times New Roman" w:cs="Times New Roman"/>
          <w:sz w:val="20"/>
          <w:lang w:eastAsia="zh-CN"/>
        </w:rPr>
        <w:instrText xml:space="preserve"> \* MERGEFORMAT </w:instrText>
      </w:r>
      <w:r w:rsidR="005B13A2" w:rsidRPr="007C6850">
        <w:rPr>
          <w:rFonts w:ascii="Times New Roman" w:hAnsi="Times New Roman" w:cs="Times New Roman"/>
          <w:sz w:val="20"/>
          <w:lang w:eastAsia="zh-CN"/>
        </w:rPr>
      </w:r>
      <w:r w:rsidR="005B13A2" w:rsidRPr="007C6850">
        <w:rPr>
          <w:rFonts w:ascii="Times New Roman" w:hAnsi="Times New Roman" w:cs="Times New Roman"/>
          <w:sz w:val="20"/>
          <w:lang w:eastAsia="zh-CN"/>
        </w:rPr>
        <w:fldChar w:fldCharType="separate"/>
      </w:r>
      <w:r w:rsidR="005B13A2" w:rsidRPr="00DB0E3B">
        <w:rPr>
          <w:rFonts w:ascii="Times New Roman" w:eastAsia="SimSun" w:hAnsi="Times New Roman" w:cs="Times New Roman"/>
          <w:b/>
          <w:bCs/>
          <w:sz w:val="20"/>
        </w:rPr>
        <w:t xml:space="preserve">Table </w:t>
      </w:r>
      <w:r w:rsidR="005B13A2" w:rsidRPr="007C6850">
        <w:rPr>
          <w:rFonts w:ascii="Times New Roman" w:eastAsia="SimSun" w:hAnsi="Times New Roman" w:cs="Times New Roman"/>
          <w:b/>
          <w:bCs/>
          <w:noProof/>
          <w:sz w:val="20"/>
        </w:rPr>
        <w:t>2</w:t>
      </w:r>
      <w:r w:rsidR="005B13A2" w:rsidRPr="007C6850">
        <w:rPr>
          <w:rFonts w:ascii="Times New Roman" w:hAnsi="Times New Roman" w:cs="Times New Roman"/>
          <w:sz w:val="20"/>
          <w:lang w:eastAsia="zh-CN"/>
        </w:rPr>
        <w:fldChar w:fldCharType="end"/>
      </w:r>
      <w:r w:rsidR="005B13A2"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was the result of averaging amongst three companies</w:t>
      </w:r>
      <w:r w:rsidR="00CF75DD">
        <w:rPr>
          <w:rFonts w:ascii="Times New Roman" w:hAnsi="Times New Roman" w:cs="Times New Roman"/>
          <w:sz w:val="20"/>
          <w:lang w:eastAsia="zh-CN"/>
        </w:rPr>
        <w:t>,</w:t>
      </w:r>
      <w:r w:rsidR="005B13A2" w:rsidRPr="007C6850">
        <w:rPr>
          <w:rFonts w:ascii="Times New Roman" w:hAnsi="Times New Roman" w:cs="Times New Roman"/>
          <w:sz w:val="20"/>
          <w:lang w:eastAsia="zh-CN"/>
        </w:rPr>
        <w:t xml:space="preserve"> with a wide range of 1Tx interference imbalance, from 2.4</w:t>
      </w:r>
      <w:r w:rsidR="00CF75DD">
        <w:rPr>
          <w:rFonts w:ascii="Times New Roman" w:hAnsi="Times New Roman" w:cs="Times New Roman"/>
          <w:sz w:val="20"/>
          <w:lang w:eastAsia="zh-CN"/>
        </w:rPr>
        <w:t xml:space="preserve"> </w:t>
      </w:r>
      <w:r w:rsidR="005B13A2" w:rsidRPr="007C6850">
        <w:rPr>
          <w:rFonts w:ascii="Times New Roman" w:hAnsi="Times New Roman" w:cs="Times New Roman"/>
          <w:sz w:val="20"/>
          <w:lang w:eastAsia="zh-CN"/>
        </w:rPr>
        <w:t>dB to 16</w:t>
      </w:r>
      <w:r w:rsidR="00CF75DD">
        <w:rPr>
          <w:rFonts w:ascii="Times New Roman" w:hAnsi="Times New Roman" w:cs="Times New Roman"/>
          <w:sz w:val="20"/>
          <w:lang w:eastAsia="zh-CN"/>
        </w:rPr>
        <w:t xml:space="preserve"> </w:t>
      </w:r>
      <w:proofErr w:type="spellStart"/>
      <w:r w:rsidR="005B13A2" w:rsidRPr="007C6850">
        <w:rPr>
          <w:rFonts w:ascii="Times New Roman" w:hAnsi="Times New Roman" w:cs="Times New Roman"/>
          <w:sz w:val="20"/>
          <w:lang w:eastAsia="zh-CN"/>
        </w:rPr>
        <w:t>dB.</w:t>
      </w:r>
      <w:proofErr w:type="spellEnd"/>
      <w:r w:rsidR="005B13A2" w:rsidRPr="007C6850">
        <w:rPr>
          <w:rFonts w:ascii="Times New Roman" w:hAnsi="Times New Roman" w:cs="Times New Roman"/>
          <w:sz w:val="20"/>
          <w:lang w:eastAsia="zh-CN"/>
        </w:rPr>
        <w:t xml:space="preserve"> The </w:t>
      </w:r>
      <w:r w:rsidR="00CF75DD" w:rsidRPr="007C6850">
        <w:rPr>
          <w:rFonts w:ascii="Times New Roman" w:hAnsi="Times New Roman" w:cs="Times New Roman"/>
          <w:sz w:val="20"/>
          <w:lang w:eastAsia="zh-CN"/>
        </w:rPr>
        <w:t>agreed</w:t>
      </w:r>
      <w:r w:rsidR="00CF75DD">
        <w:rPr>
          <w:rFonts w:ascii="Times New Roman" w:hAnsi="Times New Roman" w:cs="Times New Roman"/>
          <w:sz w:val="20"/>
          <w:lang w:eastAsia="zh-CN"/>
        </w:rPr>
        <w:t xml:space="preserve">-upon </w:t>
      </w:r>
      <w:r w:rsidR="005B13A2" w:rsidRPr="007C6850">
        <w:rPr>
          <w:rFonts w:ascii="Times New Roman" w:hAnsi="Times New Roman" w:cs="Times New Roman"/>
          <w:sz w:val="20"/>
          <w:lang w:eastAsia="zh-CN"/>
        </w:rPr>
        <w:t xml:space="preserve">test points </w:t>
      </w:r>
      <w:r w:rsidR="00BF2192" w:rsidRPr="007C6850">
        <w:rPr>
          <w:rFonts w:ascii="Times New Roman" w:hAnsi="Times New Roman" w:cs="Times New Roman"/>
          <w:sz w:val="20"/>
          <w:lang w:eastAsia="zh-CN"/>
        </w:rPr>
        <w:t>correspond</w:t>
      </w:r>
      <w:r w:rsidR="005B13A2" w:rsidRPr="007C6850">
        <w:rPr>
          <w:rFonts w:ascii="Times New Roman" w:hAnsi="Times New Roman" w:cs="Times New Roman"/>
          <w:sz w:val="20"/>
          <w:lang w:eastAsia="zh-CN"/>
        </w:rPr>
        <w:t xml:space="preserve"> to a </w:t>
      </w:r>
      <w:r w:rsidR="005B13A2" w:rsidRPr="007C6850">
        <w:rPr>
          <w:rFonts w:ascii="Times New Roman" w:hAnsi="Times New Roman" w:cs="Times New Roman"/>
          <w:b/>
          <w:bCs/>
          <w:sz w:val="20"/>
          <w:szCs w:val="20"/>
          <w:lang w:eastAsia="zh-CN"/>
        </w:rPr>
        <w:sym w:font="Symbol" w:char="F044"/>
      </w:r>
      <w:r w:rsidR="005B13A2" w:rsidRPr="007C6850">
        <w:rPr>
          <w:rFonts w:ascii="Times New Roman" w:hAnsi="Times New Roman" w:cs="Times New Roman"/>
          <w:b/>
          <w:bCs/>
          <w:sz w:val="20"/>
          <w:szCs w:val="20"/>
          <w:lang w:eastAsia="zh-CN"/>
        </w:rPr>
        <w:t xml:space="preserve">PC2 </w:t>
      </w:r>
      <w:r w:rsidR="005B13A2" w:rsidRPr="007C6850">
        <w:rPr>
          <w:rFonts w:ascii="Times New Roman" w:hAnsi="Times New Roman" w:cs="Times New Roman"/>
          <w:b/>
          <w:bCs/>
          <w:sz w:val="20"/>
          <w:lang w:eastAsia="zh-CN"/>
        </w:rPr>
        <w:t>1</w:t>
      </w:r>
      <w:r w:rsidR="005B13A2" w:rsidRPr="007C6850">
        <w:rPr>
          <w:rFonts w:ascii="Times New Roman" w:hAnsi="Times New Roman" w:cs="Times New Roman"/>
          <w:b/>
          <w:bCs/>
          <w:sz w:val="20"/>
          <w:szCs w:val="20"/>
          <w:lang w:eastAsia="zh-CN"/>
        </w:rPr>
        <w:t xml:space="preserve">Tx </w:t>
      </w:r>
      <w:r w:rsidR="005B13A2" w:rsidRPr="007C6850">
        <w:rPr>
          <w:rFonts w:ascii="Times New Roman" w:hAnsi="Times New Roman" w:cs="Times New Roman"/>
          <w:b/>
          <w:bCs/>
          <w:sz w:val="20"/>
          <w:lang w:eastAsia="zh-CN"/>
        </w:rPr>
        <w:t>of 3.2</w:t>
      </w:r>
      <w:r w:rsidR="00CF75DD">
        <w:rPr>
          <w:rFonts w:ascii="Times New Roman" w:hAnsi="Times New Roman" w:cs="Times New Roman"/>
          <w:b/>
          <w:bCs/>
          <w:sz w:val="20"/>
          <w:lang w:eastAsia="zh-CN"/>
        </w:rPr>
        <w:t xml:space="preserve"> </w:t>
      </w:r>
      <w:r w:rsidR="005B13A2" w:rsidRPr="007C6850">
        <w:rPr>
          <w:rFonts w:ascii="Times New Roman" w:hAnsi="Times New Roman" w:cs="Times New Roman"/>
          <w:b/>
          <w:bCs/>
          <w:sz w:val="20"/>
          <w:lang w:eastAsia="zh-CN"/>
        </w:rPr>
        <w:t>dB</w:t>
      </w:r>
      <w:r w:rsidR="005B13A2" w:rsidRPr="007C6850">
        <w:rPr>
          <w:rFonts w:ascii="Times New Roman" w:hAnsi="Times New Roman" w:cs="Times New Roman"/>
          <w:sz w:val="20"/>
          <w:lang w:eastAsia="zh-CN"/>
        </w:rPr>
        <w:t xml:space="preserve"> and a </w:t>
      </w:r>
      <w:r w:rsidR="005B13A2" w:rsidRPr="007C6850">
        <w:rPr>
          <w:rFonts w:ascii="Times New Roman" w:hAnsi="Times New Roman" w:cs="Times New Roman"/>
          <w:b/>
          <w:bCs/>
          <w:sz w:val="20"/>
          <w:szCs w:val="20"/>
          <w:lang w:eastAsia="zh-CN"/>
        </w:rPr>
        <w:sym w:font="Symbol" w:char="F044"/>
      </w:r>
      <w:r w:rsidR="005B13A2" w:rsidRPr="007C6850">
        <w:rPr>
          <w:rFonts w:ascii="Times New Roman" w:hAnsi="Times New Roman" w:cs="Times New Roman"/>
          <w:b/>
          <w:bCs/>
          <w:sz w:val="20"/>
          <w:szCs w:val="20"/>
          <w:lang w:eastAsia="zh-CN"/>
        </w:rPr>
        <w:t xml:space="preserve">PC2 2Tx </w:t>
      </w:r>
      <w:r w:rsidR="005B13A2" w:rsidRPr="007C6850">
        <w:rPr>
          <w:rFonts w:ascii="Times New Roman" w:hAnsi="Times New Roman" w:cs="Times New Roman"/>
          <w:b/>
          <w:bCs/>
          <w:sz w:val="20"/>
          <w:lang w:eastAsia="zh-CN"/>
        </w:rPr>
        <w:t>of 8.4</w:t>
      </w:r>
      <w:r w:rsidR="00CF75DD">
        <w:rPr>
          <w:rFonts w:ascii="Times New Roman" w:hAnsi="Times New Roman" w:cs="Times New Roman"/>
          <w:b/>
          <w:bCs/>
          <w:sz w:val="20"/>
          <w:lang w:eastAsia="zh-CN"/>
        </w:rPr>
        <w:t xml:space="preserve"> </w:t>
      </w:r>
      <w:proofErr w:type="spellStart"/>
      <w:r w:rsidR="005B13A2" w:rsidRPr="007C6850">
        <w:rPr>
          <w:rFonts w:ascii="Times New Roman" w:hAnsi="Times New Roman" w:cs="Times New Roman"/>
          <w:b/>
          <w:bCs/>
          <w:sz w:val="20"/>
          <w:lang w:eastAsia="zh-CN"/>
        </w:rPr>
        <w:t>dB.</w:t>
      </w:r>
      <w:proofErr w:type="spellEnd"/>
    </w:p>
    <w:p w14:paraId="72EF09AB" w14:textId="4A842327" w:rsidR="00DB0E3B" w:rsidRPr="00DB0E3B" w:rsidRDefault="00DB0E3B" w:rsidP="003215D9">
      <w:pPr>
        <w:rPr>
          <w:rFonts w:ascii="Times New Roman" w:eastAsia="SimSun" w:hAnsi="Times New Roman" w:cs="Times New Roman"/>
          <w:sz w:val="20"/>
        </w:rPr>
      </w:pPr>
      <w:bookmarkStart w:id="8" w:name="_Ref166360154"/>
      <w:r w:rsidRPr="00DB0E3B">
        <w:rPr>
          <w:rFonts w:ascii="Times New Roman" w:eastAsia="SimSun" w:hAnsi="Times New Roman" w:cs="Times New Roman"/>
          <w:b/>
          <w:bCs/>
          <w:sz w:val="20"/>
        </w:rPr>
        <w:t xml:space="preserve">Table </w:t>
      </w:r>
      <w:r w:rsidRPr="00DB0E3B">
        <w:rPr>
          <w:rFonts w:ascii="Times New Roman" w:eastAsia="SimSun" w:hAnsi="Times New Roman" w:cs="Times New Roman"/>
          <w:b/>
          <w:bCs/>
          <w:sz w:val="20"/>
        </w:rPr>
        <w:fldChar w:fldCharType="begin"/>
      </w:r>
      <w:r w:rsidRPr="00DB0E3B">
        <w:rPr>
          <w:rFonts w:ascii="Times New Roman" w:eastAsia="SimSun" w:hAnsi="Times New Roman" w:cs="Times New Roman"/>
          <w:b/>
          <w:bCs/>
          <w:sz w:val="20"/>
        </w:rPr>
        <w:instrText xml:space="preserve"> SEQ Table \* ARABIC </w:instrText>
      </w:r>
      <w:r w:rsidRPr="00DB0E3B">
        <w:rPr>
          <w:rFonts w:ascii="Times New Roman" w:eastAsia="SimSun" w:hAnsi="Times New Roman" w:cs="Times New Roman"/>
          <w:b/>
          <w:bCs/>
          <w:sz w:val="20"/>
        </w:rPr>
        <w:fldChar w:fldCharType="separate"/>
      </w:r>
      <w:r w:rsidRPr="007C6850">
        <w:rPr>
          <w:rFonts w:ascii="Times New Roman" w:eastAsia="SimSun" w:hAnsi="Times New Roman" w:cs="Times New Roman"/>
          <w:b/>
          <w:bCs/>
          <w:noProof/>
          <w:sz w:val="20"/>
        </w:rPr>
        <w:t>2</w:t>
      </w:r>
      <w:r w:rsidRPr="00DB0E3B">
        <w:rPr>
          <w:rFonts w:ascii="Times New Roman" w:eastAsia="SimSun" w:hAnsi="Times New Roman" w:cs="Times New Roman"/>
          <w:b/>
          <w:bCs/>
          <w:sz w:val="20"/>
        </w:rPr>
        <w:fldChar w:fldCharType="end"/>
      </w:r>
      <w:bookmarkEnd w:id="8"/>
      <w:r w:rsidRPr="00DB0E3B">
        <w:rPr>
          <w:rFonts w:ascii="Times New Roman" w:eastAsia="SimSun" w:hAnsi="Times New Roman" w:cs="Times New Roman"/>
          <w:b/>
          <w:bCs/>
          <w:sz w:val="20"/>
        </w:rPr>
        <w:t xml:space="preserve">: </w:t>
      </w:r>
      <w:r w:rsidRPr="00DB0E3B">
        <w:rPr>
          <w:rFonts w:ascii="Times New Roman" w:eastAsia="SimSun" w:hAnsi="Times New Roman" w:cs="Times New Roman"/>
          <w:sz w:val="20"/>
        </w:rPr>
        <w:t>Agreed</w:t>
      </w:r>
      <w:r w:rsidR="00BD6A77">
        <w:rPr>
          <w:rFonts w:ascii="Times New Roman" w:eastAsia="SimSun" w:hAnsi="Times New Roman" w:cs="Times New Roman"/>
          <w:sz w:val="20"/>
        </w:rPr>
        <w:t>-upon</w:t>
      </w:r>
      <w:r w:rsidRPr="00DB0E3B">
        <w:rPr>
          <w:rFonts w:ascii="Times New Roman" w:eastAsia="SimSun" w:hAnsi="Times New Roman" w:cs="Times New Roman"/>
          <w:sz w:val="20"/>
        </w:rPr>
        <w:t xml:space="preserve"> Band n78 PC3, PC2 UL harmonic MSD requirements for CA_n3-n78 (Rel-18.5.0)</w:t>
      </w:r>
      <w:r w:rsidRPr="007C6850">
        <w:rPr>
          <w:rFonts w:ascii="Times New Roman" w:eastAsia="SimSun" w:hAnsi="Times New Roman" w:cs="Times New Roman"/>
          <w:sz w:val="20"/>
        </w:rPr>
        <w:t xml:space="preserve"> and 1Tx Main/Div imbalance assumptions</w:t>
      </w:r>
      <w:r w:rsidRPr="00DB0E3B">
        <w:rPr>
          <w:rFonts w:ascii="Times New Roman" w:eastAsia="SimSun" w:hAnsi="Times New Roman" w:cs="Times New Roman"/>
          <w:sz w:val="20"/>
        </w:rPr>
        <w:t>.</w:t>
      </w:r>
    </w:p>
    <w:tbl>
      <w:tblPr>
        <w:tblW w:w="4867" w:type="pct"/>
        <w:jc w:val="center"/>
        <w:tblLayout w:type="fixed"/>
        <w:tblLook w:val="04A0" w:firstRow="1" w:lastRow="0" w:firstColumn="1" w:lastColumn="0" w:noHBand="0" w:noVBand="1"/>
      </w:tblPr>
      <w:tblGrid>
        <w:gridCol w:w="732"/>
        <w:gridCol w:w="645"/>
        <w:gridCol w:w="746"/>
        <w:gridCol w:w="992"/>
        <w:gridCol w:w="1329"/>
        <w:gridCol w:w="654"/>
        <w:gridCol w:w="645"/>
        <w:gridCol w:w="938"/>
        <w:gridCol w:w="853"/>
        <w:gridCol w:w="932"/>
        <w:gridCol w:w="909"/>
      </w:tblGrid>
      <w:tr w:rsidR="007E1A27" w:rsidRPr="007C6850" w14:paraId="15496275" w14:textId="77777777" w:rsidTr="007E1A27">
        <w:trPr>
          <w:trHeight w:val="404"/>
          <w:jc w:val="center"/>
        </w:trPr>
        <w:tc>
          <w:tcPr>
            <w:tcW w:w="390" w:type="pct"/>
            <w:vMerge w:val="restart"/>
            <w:tcBorders>
              <w:top w:val="single" w:sz="4" w:space="0" w:color="auto"/>
              <w:left w:val="single" w:sz="4" w:space="0" w:color="auto"/>
              <w:right w:val="single" w:sz="4" w:space="0" w:color="auto"/>
            </w:tcBorders>
            <w:shd w:val="clear" w:color="auto" w:fill="auto"/>
            <w:vAlign w:val="center"/>
            <w:hideMark/>
          </w:tcPr>
          <w:p w14:paraId="5752C8ED"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UL band</w:t>
            </w:r>
          </w:p>
        </w:tc>
        <w:tc>
          <w:tcPr>
            <w:tcW w:w="344" w:type="pct"/>
            <w:vMerge w:val="restart"/>
            <w:tcBorders>
              <w:top w:val="single" w:sz="4" w:space="0" w:color="auto"/>
              <w:left w:val="nil"/>
              <w:right w:val="single" w:sz="4" w:space="0" w:color="auto"/>
            </w:tcBorders>
            <w:shd w:val="clear" w:color="auto" w:fill="auto"/>
            <w:vAlign w:val="center"/>
            <w:hideMark/>
          </w:tcPr>
          <w:p w14:paraId="1DF303D7"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DL band</w:t>
            </w:r>
          </w:p>
        </w:tc>
        <w:tc>
          <w:tcPr>
            <w:tcW w:w="398" w:type="pct"/>
            <w:tcBorders>
              <w:top w:val="single" w:sz="4" w:space="0" w:color="auto"/>
              <w:left w:val="nil"/>
              <w:bottom w:val="single" w:sz="4" w:space="0" w:color="auto"/>
              <w:right w:val="single" w:sz="4" w:space="0" w:color="auto"/>
            </w:tcBorders>
            <w:shd w:val="clear" w:color="auto" w:fill="auto"/>
            <w:vAlign w:val="center"/>
            <w:hideMark/>
          </w:tcPr>
          <w:p w14:paraId="0EE71D7C"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UL BW</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5362D15F"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SCS of UL band</w:t>
            </w:r>
          </w:p>
        </w:tc>
        <w:tc>
          <w:tcPr>
            <w:tcW w:w="709" w:type="pct"/>
            <w:tcBorders>
              <w:top w:val="single" w:sz="4" w:space="0" w:color="auto"/>
              <w:left w:val="nil"/>
              <w:bottom w:val="single" w:sz="4" w:space="0" w:color="auto"/>
              <w:right w:val="single" w:sz="4" w:space="0" w:color="auto"/>
            </w:tcBorders>
            <w:shd w:val="clear" w:color="auto" w:fill="auto"/>
            <w:vAlign w:val="center"/>
            <w:hideMark/>
          </w:tcPr>
          <w:p w14:paraId="1107139D"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UL RB Allocation</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5788294D"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DL BW</w:t>
            </w:r>
          </w:p>
        </w:tc>
        <w:tc>
          <w:tcPr>
            <w:tcW w:w="344" w:type="pct"/>
            <w:tcBorders>
              <w:top w:val="single" w:sz="4" w:space="0" w:color="auto"/>
              <w:left w:val="nil"/>
              <w:bottom w:val="single" w:sz="4" w:space="0" w:color="auto"/>
              <w:right w:val="single" w:sz="4" w:space="0" w:color="auto"/>
            </w:tcBorders>
            <w:shd w:val="clear" w:color="auto" w:fill="auto"/>
            <w:vAlign w:val="center"/>
            <w:hideMark/>
          </w:tcPr>
          <w:p w14:paraId="1DA562D0"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PC3</w:t>
            </w:r>
          </w:p>
          <w:p w14:paraId="6CCC985B"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MSD</w:t>
            </w:r>
          </w:p>
        </w:tc>
        <w:tc>
          <w:tcPr>
            <w:tcW w:w="500" w:type="pct"/>
            <w:tcBorders>
              <w:top w:val="single" w:sz="4" w:space="0" w:color="auto"/>
              <w:left w:val="nil"/>
              <w:bottom w:val="single" w:sz="4" w:space="0" w:color="auto"/>
              <w:right w:val="single" w:sz="6" w:space="0" w:color="auto"/>
            </w:tcBorders>
            <w:vAlign w:val="center"/>
          </w:tcPr>
          <w:p w14:paraId="7FFDD03E"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PC2 1Tx</w:t>
            </w:r>
          </w:p>
          <w:p w14:paraId="472ADE06"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MSD</w:t>
            </w:r>
          </w:p>
        </w:tc>
        <w:tc>
          <w:tcPr>
            <w:tcW w:w="455" w:type="pct"/>
            <w:tcBorders>
              <w:top w:val="single" w:sz="6" w:space="0" w:color="auto"/>
              <w:left w:val="single" w:sz="6" w:space="0" w:color="auto"/>
              <w:bottom w:val="single" w:sz="6" w:space="0" w:color="auto"/>
              <w:right w:val="single" w:sz="6" w:space="0" w:color="auto"/>
            </w:tcBorders>
            <w:vAlign w:val="center"/>
          </w:tcPr>
          <w:p w14:paraId="52945DA0"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PC 2Tx</w:t>
            </w:r>
          </w:p>
          <w:p w14:paraId="20D8ADFA"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rPr>
              <w:t>MSD</w:t>
            </w:r>
          </w:p>
        </w:tc>
        <w:tc>
          <w:tcPr>
            <w:tcW w:w="497" w:type="pct"/>
            <w:tcBorders>
              <w:top w:val="single" w:sz="4" w:space="0" w:color="auto"/>
              <w:left w:val="single" w:sz="6" w:space="0" w:color="auto"/>
              <w:bottom w:val="single" w:sz="4" w:space="0" w:color="auto"/>
              <w:right w:val="single" w:sz="4" w:space="0" w:color="auto"/>
            </w:tcBorders>
            <w:shd w:val="clear" w:color="auto" w:fill="auto"/>
            <w:vAlign w:val="center"/>
            <w:hideMark/>
          </w:tcPr>
          <w:p w14:paraId="3397040C"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lang w:eastAsia="zh-CN"/>
              </w:rPr>
              <w:sym w:font="Symbol" w:char="F044"/>
            </w:r>
            <w:r w:rsidRPr="00DB0E3B">
              <w:rPr>
                <w:rFonts w:ascii="Arial" w:hAnsi="Arial" w:cs="Arial"/>
                <w:b/>
                <w:bCs/>
                <w:sz w:val="16"/>
                <w:szCs w:val="16"/>
                <w:lang w:eastAsia="zh-CN"/>
              </w:rPr>
              <w:t>PC2</w:t>
            </w:r>
            <w:r w:rsidRPr="00DB0E3B">
              <w:rPr>
                <w:rFonts w:ascii="Arial" w:hAnsi="Arial" w:cs="Arial"/>
                <w:b/>
                <w:bCs/>
                <w:sz w:val="16"/>
                <w:szCs w:val="16"/>
                <w:vertAlign w:val="subscript"/>
                <w:lang w:eastAsia="zh-CN"/>
              </w:rPr>
              <w:t>1Tx</w:t>
            </w:r>
            <w:r w:rsidRPr="00DB0E3B">
              <w:rPr>
                <w:rFonts w:ascii="Arial" w:hAnsi="Arial" w:cs="Arial"/>
                <w:b/>
                <w:bCs/>
                <w:sz w:val="16"/>
                <w:szCs w:val="16"/>
                <w:lang w:eastAsia="zh-CN"/>
              </w:rPr>
              <w:t xml:space="preserve">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14:paraId="43830AFD" w14:textId="77777777" w:rsidR="00DB0E3B" w:rsidRPr="00DB0E3B" w:rsidRDefault="00DB0E3B" w:rsidP="003215D9">
            <w:pPr>
              <w:jc w:val="center"/>
              <w:rPr>
                <w:rFonts w:ascii="Arial" w:hAnsi="Arial" w:cs="Arial"/>
                <w:b/>
                <w:bCs/>
                <w:sz w:val="16"/>
                <w:szCs w:val="16"/>
              </w:rPr>
            </w:pPr>
            <w:r w:rsidRPr="00DB0E3B">
              <w:rPr>
                <w:rFonts w:ascii="Arial" w:hAnsi="Arial" w:cs="Arial"/>
                <w:b/>
                <w:bCs/>
                <w:sz w:val="16"/>
                <w:szCs w:val="16"/>
                <w:lang w:eastAsia="zh-CN"/>
              </w:rPr>
              <w:sym w:font="Symbol" w:char="F044"/>
            </w:r>
            <w:r w:rsidRPr="00DB0E3B">
              <w:rPr>
                <w:rFonts w:ascii="Arial" w:hAnsi="Arial" w:cs="Arial"/>
                <w:b/>
                <w:bCs/>
                <w:sz w:val="16"/>
                <w:szCs w:val="16"/>
                <w:lang w:eastAsia="zh-CN"/>
              </w:rPr>
              <w:t>PC2</w:t>
            </w:r>
            <w:r w:rsidRPr="00DB0E3B">
              <w:rPr>
                <w:rFonts w:ascii="Arial" w:hAnsi="Arial" w:cs="Arial"/>
                <w:b/>
                <w:bCs/>
                <w:sz w:val="16"/>
                <w:szCs w:val="16"/>
                <w:vertAlign w:val="subscript"/>
                <w:lang w:eastAsia="zh-CN"/>
              </w:rPr>
              <w:t>2Tx</w:t>
            </w:r>
          </w:p>
        </w:tc>
      </w:tr>
      <w:tr w:rsidR="007E1A27" w:rsidRPr="007C6850" w14:paraId="03C37AF1" w14:textId="77777777" w:rsidTr="007E1A27">
        <w:trPr>
          <w:trHeight w:val="200"/>
          <w:jc w:val="center"/>
        </w:trPr>
        <w:tc>
          <w:tcPr>
            <w:tcW w:w="390" w:type="pct"/>
            <w:vMerge/>
            <w:tcBorders>
              <w:left w:val="single" w:sz="4" w:space="0" w:color="auto"/>
              <w:bottom w:val="single" w:sz="4" w:space="0" w:color="auto"/>
              <w:right w:val="single" w:sz="4" w:space="0" w:color="auto"/>
            </w:tcBorders>
            <w:shd w:val="clear" w:color="auto" w:fill="auto"/>
            <w:vAlign w:val="center"/>
          </w:tcPr>
          <w:p w14:paraId="3B52CE1D" w14:textId="77777777" w:rsidR="00DB0E3B" w:rsidRPr="00DB0E3B" w:rsidRDefault="00DB0E3B" w:rsidP="00DB0E3B">
            <w:pPr>
              <w:jc w:val="center"/>
              <w:rPr>
                <w:rFonts w:ascii="Arial" w:hAnsi="Arial" w:cs="Arial"/>
                <w:b/>
                <w:bCs/>
                <w:sz w:val="16"/>
                <w:szCs w:val="16"/>
              </w:rPr>
            </w:pPr>
          </w:p>
        </w:tc>
        <w:tc>
          <w:tcPr>
            <w:tcW w:w="344" w:type="pct"/>
            <w:vMerge/>
            <w:tcBorders>
              <w:left w:val="nil"/>
              <w:bottom w:val="single" w:sz="4" w:space="0" w:color="auto"/>
              <w:right w:val="single" w:sz="4" w:space="0" w:color="auto"/>
            </w:tcBorders>
            <w:shd w:val="clear" w:color="auto" w:fill="auto"/>
            <w:vAlign w:val="center"/>
          </w:tcPr>
          <w:p w14:paraId="72B9FD6F" w14:textId="77777777" w:rsidR="00DB0E3B" w:rsidRPr="00DB0E3B" w:rsidRDefault="00DB0E3B" w:rsidP="00DB0E3B">
            <w:pPr>
              <w:jc w:val="center"/>
              <w:rPr>
                <w:rFonts w:ascii="Arial" w:hAnsi="Arial" w:cs="Arial"/>
                <w:b/>
                <w:bCs/>
                <w:sz w:val="16"/>
                <w:szCs w:val="16"/>
              </w:rPr>
            </w:pPr>
          </w:p>
        </w:tc>
        <w:tc>
          <w:tcPr>
            <w:tcW w:w="398" w:type="pct"/>
            <w:tcBorders>
              <w:top w:val="single" w:sz="4" w:space="0" w:color="auto"/>
              <w:left w:val="nil"/>
              <w:bottom w:val="single" w:sz="4" w:space="0" w:color="auto"/>
              <w:right w:val="single" w:sz="4" w:space="0" w:color="auto"/>
            </w:tcBorders>
            <w:shd w:val="clear" w:color="auto" w:fill="auto"/>
            <w:vAlign w:val="center"/>
          </w:tcPr>
          <w:p w14:paraId="643C6F6D"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7D8B9C35"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(kHz)</w:t>
            </w:r>
          </w:p>
        </w:tc>
        <w:tc>
          <w:tcPr>
            <w:tcW w:w="709" w:type="pct"/>
            <w:tcBorders>
              <w:top w:val="single" w:sz="4" w:space="0" w:color="auto"/>
              <w:left w:val="nil"/>
              <w:bottom w:val="single" w:sz="4" w:space="0" w:color="auto"/>
              <w:right w:val="single" w:sz="4" w:space="0" w:color="auto"/>
            </w:tcBorders>
            <w:shd w:val="clear" w:color="auto" w:fill="auto"/>
            <w:vAlign w:val="center"/>
          </w:tcPr>
          <w:p w14:paraId="6FF4A7DE"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L</w:t>
            </w:r>
            <w:r w:rsidRPr="00DB0E3B">
              <w:rPr>
                <w:rFonts w:ascii="Arial" w:hAnsi="Arial" w:cs="Arial"/>
                <w:b/>
                <w:bCs/>
                <w:sz w:val="16"/>
                <w:szCs w:val="16"/>
                <w:vertAlign w:val="subscript"/>
              </w:rPr>
              <w:t>CRB</w:t>
            </w:r>
          </w:p>
        </w:tc>
        <w:tc>
          <w:tcPr>
            <w:tcW w:w="349" w:type="pct"/>
            <w:tcBorders>
              <w:top w:val="single" w:sz="4" w:space="0" w:color="auto"/>
              <w:left w:val="nil"/>
              <w:bottom w:val="single" w:sz="4" w:space="0" w:color="auto"/>
              <w:right w:val="single" w:sz="4" w:space="0" w:color="auto"/>
            </w:tcBorders>
            <w:shd w:val="clear" w:color="auto" w:fill="auto"/>
            <w:vAlign w:val="center"/>
          </w:tcPr>
          <w:p w14:paraId="17D8F15A"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(MHz)</w:t>
            </w:r>
          </w:p>
        </w:tc>
        <w:tc>
          <w:tcPr>
            <w:tcW w:w="344" w:type="pct"/>
            <w:tcBorders>
              <w:top w:val="single" w:sz="4" w:space="0" w:color="auto"/>
              <w:left w:val="nil"/>
              <w:bottom w:val="single" w:sz="4" w:space="0" w:color="auto"/>
              <w:right w:val="single" w:sz="4" w:space="0" w:color="auto"/>
            </w:tcBorders>
            <w:shd w:val="clear" w:color="auto" w:fill="auto"/>
            <w:vAlign w:val="center"/>
          </w:tcPr>
          <w:p w14:paraId="78AFCD5A"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(dB)</w:t>
            </w:r>
          </w:p>
        </w:tc>
        <w:tc>
          <w:tcPr>
            <w:tcW w:w="500" w:type="pct"/>
            <w:tcBorders>
              <w:top w:val="single" w:sz="4" w:space="0" w:color="auto"/>
              <w:left w:val="nil"/>
              <w:bottom w:val="single" w:sz="4" w:space="0" w:color="auto"/>
              <w:right w:val="single" w:sz="6" w:space="0" w:color="auto"/>
            </w:tcBorders>
            <w:vAlign w:val="center"/>
          </w:tcPr>
          <w:p w14:paraId="0B65F6BA"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(dB)</w:t>
            </w:r>
          </w:p>
        </w:tc>
        <w:tc>
          <w:tcPr>
            <w:tcW w:w="455" w:type="pct"/>
            <w:tcBorders>
              <w:top w:val="single" w:sz="6" w:space="0" w:color="auto"/>
              <w:left w:val="single" w:sz="6" w:space="0" w:color="auto"/>
              <w:bottom w:val="single" w:sz="6" w:space="0" w:color="auto"/>
              <w:right w:val="single" w:sz="6" w:space="0" w:color="auto"/>
            </w:tcBorders>
            <w:vAlign w:val="center"/>
          </w:tcPr>
          <w:p w14:paraId="61B6E8F4"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(dB)</w:t>
            </w:r>
          </w:p>
        </w:tc>
        <w:tc>
          <w:tcPr>
            <w:tcW w:w="497" w:type="pct"/>
            <w:tcBorders>
              <w:top w:val="single" w:sz="4" w:space="0" w:color="auto"/>
              <w:left w:val="single" w:sz="6" w:space="0" w:color="auto"/>
              <w:bottom w:val="single" w:sz="4" w:space="0" w:color="auto"/>
              <w:right w:val="single" w:sz="4" w:space="0" w:color="auto"/>
            </w:tcBorders>
            <w:shd w:val="clear" w:color="auto" w:fill="auto"/>
            <w:vAlign w:val="center"/>
          </w:tcPr>
          <w:p w14:paraId="4113B900" w14:textId="77777777" w:rsidR="00DB0E3B" w:rsidRPr="00DB0E3B" w:rsidRDefault="00DB0E3B" w:rsidP="00DB0E3B">
            <w:pPr>
              <w:jc w:val="center"/>
              <w:rPr>
                <w:rFonts w:ascii="Arial" w:hAnsi="Arial" w:cs="Arial"/>
                <w:b/>
                <w:bCs/>
                <w:sz w:val="16"/>
                <w:szCs w:val="16"/>
                <w:lang w:eastAsia="zh-CN"/>
              </w:rPr>
            </w:pPr>
            <w:r w:rsidRPr="00DB0E3B">
              <w:rPr>
                <w:rFonts w:ascii="Arial" w:hAnsi="Arial" w:cs="Arial"/>
                <w:b/>
                <w:bCs/>
                <w:sz w:val="16"/>
                <w:szCs w:val="16"/>
                <w:lang w:eastAsia="zh-CN"/>
              </w:rPr>
              <w:t>(dB)</w:t>
            </w:r>
          </w:p>
        </w:tc>
        <w:tc>
          <w:tcPr>
            <w:tcW w:w="486" w:type="pct"/>
            <w:tcBorders>
              <w:top w:val="single" w:sz="4" w:space="0" w:color="auto"/>
              <w:left w:val="nil"/>
              <w:bottom w:val="single" w:sz="4" w:space="0" w:color="auto"/>
              <w:right w:val="single" w:sz="4" w:space="0" w:color="auto"/>
            </w:tcBorders>
            <w:shd w:val="clear" w:color="auto" w:fill="auto"/>
            <w:vAlign w:val="center"/>
          </w:tcPr>
          <w:p w14:paraId="2CACFF1B" w14:textId="77777777" w:rsidR="00DB0E3B" w:rsidRPr="00DB0E3B" w:rsidRDefault="00DB0E3B" w:rsidP="00DB0E3B">
            <w:pPr>
              <w:jc w:val="center"/>
              <w:rPr>
                <w:rFonts w:ascii="Arial" w:hAnsi="Arial" w:cs="Arial"/>
                <w:b/>
                <w:bCs/>
                <w:sz w:val="16"/>
                <w:szCs w:val="16"/>
                <w:lang w:eastAsia="zh-CN"/>
              </w:rPr>
            </w:pPr>
            <w:r w:rsidRPr="00DB0E3B">
              <w:rPr>
                <w:rFonts w:ascii="Arial" w:hAnsi="Arial" w:cs="Arial"/>
                <w:b/>
                <w:bCs/>
                <w:sz w:val="16"/>
                <w:szCs w:val="16"/>
                <w:lang w:eastAsia="zh-CN"/>
              </w:rPr>
              <w:t>(dB)</w:t>
            </w:r>
          </w:p>
        </w:tc>
      </w:tr>
      <w:tr w:rsidR="007E1A27" w:rsidRPr="007C6850" w14:paraId="5042DFB5" w14:textId="77777777" w:rsidTr="007E1A27">
        <w:trPr>
          <w:trHeight w:val="132"/>
          <w:jc w:val="center"/>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7D5011A4"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n3</w:t>
            </w:r>
          </w:p>
        </w:tc>
        <w:tc>
          <w:tcPr>
            <w:tcW w:w="344" w:type="pct"/>
            <w:tcBorders>
              <w:top w:val="single" w:sz="4" w:space="0" w:color="auto"/>
              <w:left w:val="nil"/>
              <w:bottom w:val="single" w:sz="4" w:space="0" w:color="auto"/>
              <w:right w:val="single" w:sz="4" w:space="0" w:color="auto"/>
            </w:tcBorders>
            <w:shd w:val="clear" w:color="auto" w:fill="auto"/>
            <w:vAlign w:val="center"/>
          </w:tcPr>
          <w:p w14:paraId="03C1B339"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n78</w:t>
            </w:r>
          </w:p>
        </w:tc>
        <w:tc>
          <w:tcPr>
            <w:tcW w:w="398" w:type="pct"/>
            <w:tcBorders>
              <w:top w:val="single" w:sz="4" w:space="0" w:color="auto"/>
              <w:left w:val="nil"/>
              <w:bottom w:val="single" w:sz="4" w:space="0" w:color="auto"/>
              <w:right w:val="single" w:sz="4" w:space="0" w:color="auto"/>
            </w:tcBorders>
            <w:shd w:val="clear" w:color="auto" w:fill="auto"/>
            <w:vAlign w:val="center"/>
          </w:tcPr>
          <w:p w14:paraId="390541E3"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5</w:t>
            </w:r>
          </w:p>
        </w:tc>
        <w:tc>
          <w:tcPr>
            <w:tcW w:w="529" w:type="pct"/>
            <w:tcBorders>
              <w:top w:val="single" w:sz="4" w:space="0" w:color="auto"/>
              <w:left w:val="nil"/>
              <w:bottom w:val="single" w:sz="4" w:space="0" w:color="auto"/>
              <w:right w:val="single" w:sz="4" w:space="0" w:color="auto"/>
            </w:tcBorders>
            <w:shd w:val="clear" w:color="auto" w:fill="auto"/>
            <w:vAlign w:val="center"/>
          </w:tcPr>
          <w:p w14:paraId="19BD7370"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15</w:t>
            </w:r>
          </w:p>
        </w:tc>
        <w:tc>
          <w:tcPr>
            <w:tcW w:w="709" w:type="pct"/>
            <w:tcBorders>
              <w:top w:val="single" w:sz="4" w:space="0" w:color="auto"/>
              <w:left w:val="nil"/>
              <w:bottom w:val="single" w:sz="4" w:space="0" w:color="auto"/>
              <w:right w:val="single" w:sz="4" w:space="0" w:color="auto"/>
            </w:tcBorders>
            <w:shd w:val="clear" w:color="auto" w:fill="auto"/>
            <w:vAlign w:val="center"/>
          </w:tcPr>
          <w:p w14:paraId="14025E97"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25 (</w:t>
            </w:r>
            <w:proofErr w:type="spellStart"/>
            <w:r w:rsidRPr="00DB0E3B">
              <w:rPr>
                <w:rFonts w:ascii="Arial" w:hAnsi="Arial" w:cs="Arial"/>
                <w:sz w:val="16"/>
                <w:szCs w:val="16"/>
              </w:rPr>
              <w:t>RBstart</w:t>
            </w:r>
            <w:proofErr w:type="spellEnd"/>
            <w:r w:rsidRPr="00DB0E3B">
              <w:rPr>
                <w:rFonts w:ascii="Arial" w:hAnsi="Arial" w:cs="Arial"/>
                <w:sz w:val="16"/>
                <w:szCs w:val="16"/>
              </w:rPr>
              <w:t>=0)</w:t>
            </w:r>
          </w:p>
        </w:tc>
        <w:tc>
          <w:tcPr>
            <w:tcW w:w="349" w:type="pct"/>
            <w:tcBorders>
              <w:top w:val="single" w:sz="4" w:space="0" w:color="auto"/>
              <w:left w:val="nil"/>
              <w:bottom w:val="single" w:sz="4" w:space="0" w:color="auto"/>
              <w:right w:val="single" w:sz="4" w:space="0" w:color="auto"/>
            </w:tcBorders>
            <w:shd w:val="clear" w:color="auto" w:fill="auto"/>
            <w:vAlign w:val="center"/>
          </w:tcPr>
          <w:p w14:paraId="39F38499"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10</w:t>
            </w:r>
          </w:p>
        </w:tc>
        <w:tc>
          <w:tcPr>
            <w:tcW w:w="344" w:type="pct"/>
            <w:tcBorders>
              <w:top w:val="single" w:sz="4" w:space="0" w:color="auto"/>
              <w:left w:val="nil"/>
              <w:bottom w:val="single" w:sz="4" w:space="0" w:color="auto"/>
              <w:right w:val="single" w:sz="4" w:space="0" w:color="auto"/>
            </w:tcBorders>
            <w:shd w:val="clear" w:color="auto" w:fill="auto"/>
            <w:vAlign w:val="center"/>
          </w:tcPr>
          <w:p w14:paraId="4E32AED5"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23.9</w:t>
            </w:r>
          </w:p>
        </w:tc>
        <w:tc>
          <w:tcPr>
            <w:tcW w:w="500" w:type="pct"/>
            <w:tcBorders>
              <w:top w:val="single" w:sz="4" w:space="0" w:color="auto"/>
              <w:left w:val="nil"/>
              <w:bottom w:val="single" w:sz="4" w:space="0" w:color="auto"/>
              <w:right w:val="single" w:sz="6" w:space="0" w:color="auto"/>
            </w:tcBorders>
            <w:vAlign w:val="center"/>
          </w:tcPr>
          <w:p w14:paraId="096A05A3"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27.1</w:t>
            </w:r>
          </w:p>
        </w:tc>
        <w:tc>
          <w:tcPr>
            <w:tcW w:w="455" w:type="pct"/>
            <w:tcBorders>
              <w:top w:val="single" w:sz="6" w:space="0" w:color="auto"/>
              <w:left w:val="single" w:sz="6" w:space="0" w:color="auto"/>
              <w:bottom w:val="single" w:sz="6" w:space="0" w:color="auto"/>
              <w:right w:val="single" w:sz="6" w:space="0" w:color="auto"/>
            </w:tcBorders>
            <w:vAlign w:val="center"/>
          </w:tcPr>
          <w:p w14:paraId="4366F30A"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32.3</w:t>
            </w:r>
          </w:p>
        </w:tc>
        <w:tc>
          <w:tcPr>
            <w:tcW w:w="497" w:type="pct"/>
            <w:tcBorders>
              <w:top w:val="single" w:sz="4" w:space="0" w:color="auto"/>
              <w:left w:val="single" w:sz="6" w:space="0" w:color="auto"/>
              <w:bottom w:val="single" w:sz="4" w:space="0" w:color="auto"/>
              <w:right w:val="single" w:sz="4" w:space="0" w:color="auto"/>
            </w:tcBorders>
            <w:shd w:val="clear" w:color="auto" w:fill="auto"/>
            <w:vAlign w:val="center"/>
          </w:tcPr>
          <w:p w14:paraId="5F86A2A5"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3.2</w:t>
            </w:r>
          </w:p>
        </w:tc>
        <w:tc>
          <w:tcPr>
            <w:tcW w:w="486" w:type="pct"/>
            <w:tcBorders>
              <w:top w:val="single" w:sz="4" w:space="0" w:color="auto"/>
              <w:left w:val="nil"/>
              <w:bottom w:val="single" w:sz="4" w:space="0" w:color="auto"/>
              <w:right w:val="single" w:sz="4" w:space="0" w:color="auto"/>
            </w:tcBorders>
            <w:shd w:val="clear" w:color="auto" w:fill="auto"/>
            <w:vAlign w:val="center"/>
          </w:tcPr>
          <w:p w14:paraId="4B1A6FE1"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8.4</w:t>
            </w:r>
          </w:p>
        </w:tc>
      </w:tr>
      <w:tr w:rsidR="007E1A27" w:rsidRPr="007C6850" w14:paraId="6C81FB5D" w14:textId="77777777" w:rsidTr="007E1A27">
        <w:trPr>
          <w:trHeight w:val="123"/>
          <w:jc w:val="center"/>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308CFBD8"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n3</w:t>
            </w:r>
          </w:p>
        </w:tc>
        <w:tc>
          <w:tcPr>
            <w:tcW w:w="344" w:type="pct"/>
            <w:tcBorders>
              <w:top w:val="single" w:sz="4" w:space="0" w:color="auto"/>
              <w:left w:val="nil"/>
              <w:bottom w:val="single" w:sz="4" w:space="0" w:color="auto"/>
              <w:right w:val="single" w:sz="4" w:space="0" w:color="auto"/>
            </w:tcBorders>
            <w:shd w:val="clear" w:color="auto" w:fill="auto"/>
            <w:vAlign w:val="center"/>
          </w:tcPr>
          <w:p w14:paraId="2BA6662F"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n78</w:t>
            </w:r>
          </w:p>
        </w:tc>
        <w:tc>
          <w:tcPr>
            <w:tcW w:w="398" w:type="pct"/>
            <w:tcBorders>
              <w:top w:val="single" w:sz="4" w:space="0" w:color="auto"/>
              <w:left w:val="nil"/>
              <w:bottom w:val="single" w:sz="4" w:space="0" w:color="auto"/>
              <w:right w:val="single" w:sz="4" w:space="0" w:color="auto"/>
            </w:tcBorders>
            <w:shd w:val="clear" w:color="auto" w:fill="auto"/>
            <w:vAlign w:val="center"/>
          </w:tcPr>
          <w:p w14:paraId="29AAF550"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10</w:t>
            </w:r>
          </w:p>
        </w:tc>
        <w:tc>
          <w:tcPr>
            <w:tcW w:w="529" w:type="pct"/>
            <w:tcBorders>
              <w:top w:val="single" w:sz="4" w:space="0" w:color="auto"/>
              <w:left w:val="nil"/>
              <w:bottom w:val="single" w:sz="4" w:space="0" w:color="auto"/>
              <w:right w:val="single" w:sz="4" w:space="0" w:color="auto"/>
            </w:tcBorders>
            <w:shd w:val="clear" w:color="auto" w:fill="auto"/>
            <w:vAlign w:val="center"/>
          </w:tcPr>
          <w:p w14:paraId="1E91C88B"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15</w:t>
            </w:r>
          </w:p>
        </w:tc>
        <w:tc>
          <w:tcPr>
            <w:tcW w:w="709" w:type="pct"/>
            <w:tcBorders>
              <w:top w:val="single" w:sz="4" w:space="0" w:color="auto"/>
              <w:left w:val="nil"/>
              <w:bottom w:val="single" w:sz="4" w:space="0" w:color="auto"/>
              <w:right w:val="single" w:sz="4" w:space="0" w:color="auto"/>
            </w:tcBorders>
            <w:shd w:val="clear" w:color="auto" w:fill="auto"/>
            <w:vAlign w:val="center"/>
          </w:tcPr>
          <w:p w14:paraId="59C7451A"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50 (</w:t>
            </w:r>
            <w:proofErr w:type="spellStart"/>
            <w:r w:rsidRPr="00DB0E3B">
              <w:rPr>
                <w:rFonts w:ascii="Arial" w:hAnsi="Arial" w:cs="Arial"/>
                <w:sz w:val="16"/>
                <w:szCs w:val="16"/>
              </w:rPr>
              <w:t>RBstart</w:t>
            </w:r>
            <w:proofErr w:type="spellEnd"/>
            <w:r w:rsidRPr="00DB0E3B">
              <w:rPr>
                <w:rFonts w:ascii="Arial" w:hAnsi="Arial" w:cs="Arial"/>
                <w:sz w:val="16"/>
                <w:szCs w:val="16"/>
              </w:rPr>
              <w:t>=0)</w:t>
            </w:r>
          </w:p>
        </w:tc>
        <w:tc>
          <w:tcPr>
            <w:tcW w:w="349" w:type="pct"/>
            <w:tcBorders>
              <w:top w:val="single" w:sz="4" w:space="0" w:color="auto"/>
              <w:left w:val="nil"/>
              <w:bottom w:val="single" w:sz="4" w:space="0" w:color="auto"/>
              <w:right w:val="single" w:sz="4" w:space="0" w:color="auto"/>
            </w:tcBorders>
            <w:shd w:val="clear" w:color="auto" w:fill="auto"/>
            <w:vAlign w:val="center"/>
          </w:tcPr>
          <w:p w14:paraId="4CB2D0A9"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100</w:t>
            </w:r>
          </w:p>
        </w:tc>
        <w:tc>
          <w:tcPr>
            <w:tcW w:w="344" w:type="pct"/>
            <w:tcBorders>
              <w:top w:val="single" w:sz="4" w:space="0" w:color="auto"/>
              <w:left w:val="nil"/>
              <w:bottom w:val="single" w:sz="4" w:space="0" w:color="auto"/>
              <w:right w:val="single" w:sz="4" w:space="0" w:color="auto"/>
            </w:tcBorders>
            <w:shd w:val="clear" w:color="auto" w:fill="auto"/>
            <w:vAlign w:val="center"/>
          </w:tcPr>
          <w:p w14:paraId="02FBB18C"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13.8</w:t>
            </w:r>
          </w:p>
        </w:tc>
        <w:tc>
          <w:tcPr>
            <w:tcW w:w="500" w:type="pct"/>
            <w:tcBorders>
              <w:top w:val="single" w:sz="4" w:space="0" w:color="auto"/>
              <w:left w:val="nil"/>
              <w:bottom w:val="single" w:sz="4" w:space="0" w:color="auto"/>
              <w:right w:val="single" w:sz="6" w:space="0" w:color="auto"/>
            </w:tcBorders>
            <w:vAlign w:val="center"/>
          </w:tcPr>
          <w:p w14:paraId="0CD70CA6"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16.6</w:t>
            </w:r>
          </w:p>
        </w:tc>
        <w:tc>
          <w:tcPr>
            <w:tcW w:w="455" w:type="pct"/>
            <w:tcBorders>
              <w:top w:val="single" w:sz="6" w:space="0" w:color="auto"/>
              <w:left w:val="single" w:sz="6" w:space="0" w:color="auto"/>
              <w:bottom w:val="single" w:sz="6" w:space="0" w:color="auto"/>
              <w:right w:val="single" w:sz="6" w:space="0" w:color="auto"/>
            </w:tcBorders>
            <w:vAlign w:val="center"/>
          </w:tcPr>
          <w:p w14:paraId="310CE60B"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N/A</w:t>
            </w:r>
          </w:p>
        </w:tc>
        <w:tc>
          <w:tcPr>
            <w:tcW w:w="497" w:type="pct"/>
            <w:tcBorders>
              <w:top w:val="single" w:sz="4" w:space="0" w:color="auto"/>
              <w:left w:val="single" w:sz="6" w:space="0" w:color="auto"/>
              <w:bottom w:val="single" w:sz="4" w:space="0" w:color="auto"/>
              <w:right w:val="single" w:sz="4" w:space="0" w:color="auto"/>
            </w:tcBorders>
            <w:shd w:val="clear" w:color="auto" w:fill="auto"/>
            <w:vAlign w:val="center"/>
          </w:tcPr>
          <w:p w14:paraId="56E20522"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2.8</w:t>
            </w:r>
          </w:p>
        </w:tc>
        <w:tc>
          <w:tcPr>
            <w:tcW w:w="486" w:type="pct"/>
            <w:tcBorders>
              <w:top w:val="single" w:sz="4" w:space="0" w:color="auto"/>
              <w:left w:val="nil"/>
              <w:bottom w:val="single" w:sz="4" w:space="0" w:color="auto"/>
              <w:right w:val="single" w:sz="4" w:space="0" w:color="auto"/>
            </w:tcBorders>
            <w:shd w:val="clear" w:color="auto" w:fill="auto"/>
            <w:vAlign w:val="center"/>
          </w:tcPr>
          <w:p w14:paraId="37EBCF71"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N/A</w:t>
            </w:r>
          </w:p>
        </w:tc>
      </w:tr>
      <w:tr w:rsidR="00DB0E3B" w:rsidRPr="007C6850" w14:paraId="7F540769" w14:textId="77777777" w:rsidTr="007E1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
          <w:wAfter w:w="3339" w:type="pct"/>
          <w:trHeight w:val="408"/>
          <w:jc w:val="center"/>
        </w:trPr>
        <w:tc>
          <w:tcPr>
            <w:tcW w:w="1132" w:type="pct"/>
            <w:gridSpan w:val="3"/>
            <w:vAlign w:val="center"/>
          </w:tcPr>
          <w:p w14:paraId="026E6785" w14:textId="22558499" w:rsidR="00DB0E3B" w:rsidRPr="00DB0E3B" w:rsidRDefault="00DB0E3B" w:rsidP="00DB0E3B">
            <w:pPr>
              <w:jc w:val="center"/>
              <w:rPr>
                <w:rFonts w:ascii="Arial" w:hAnsi="Arial" w:cs="Arial"/>
                <w:b/>
                <w:bCs/>
                <w:sz w:val="16"/>
                <w:szCs w:val="16"/>
              </w:rPr>
            </w:pPr>
            <w:r w:rsidRPr="00DB0E3B">
              <w:rPr>
                <w:rFonts w:ascii="Arial" w:hAnsi="Arial" w:cs="Arial"/>
                <w:b/>
                <w:bCs/>
                <w:sz w:val="16"/>
                <w:szCs w:val="16"/>
              </w:rPr>
              <w:t>1Tx interference</w:t>
            </w:r>
          </w:p>
          <w:p w14:paraId="6085FB08" w14:textId="745B21E6" w:rsidR="00DB0E3B" w:rsidRPr="00DB0E3B" w:rsidRDefault="00DB0E3B" w:rsidP="00DB0E3B">
            <w:pPr>
              <w:jc w:val="center"/>
              <w:rPr>
                <w:rFonts w:ascii="Arial" w:hAnsi="Arial" w:cs="Arial"/>
                <w:b/>
                <w:bCs/>
                <w:sz w:val="16"/>
                <w:szCs w:val="16"/>
              </w:rPr>
            </w:pPr>
            <w:r w:rsidRPr="007C6850">
              <w:rPr>
                <w:rFonts w:ascii="Arial" w:hAnsi="Arial" w:cs="Arial"/>
                <w:b/>
                <w:bCs/>
                <w:sz w:val="16"/>
                <w:szCs w:val="16"/>
              </w:rPr>
              <w:t>Main</w:t>
            </w:r>
            <w:r w:rsidRPr="00DB0E3B">
              <w:rPr>
                <w:rFonts w:ascii="Arial" w:hAnsi="Arial" w:cs="Arial"/>
                <w:b/>
                <w:bCs/>
                <w:sz w:val="16"/>
                <w:szCs w:val="16"/>
              </w:rPr>
              <w:t>/</w:t>
            </w:r>
            <w:r w:rsidRPr="007C6850">
              <w:rPr>
                <w:rFonts w:ascii="Arial" w:hAnsi="Arial" w:cs="Arial"/>
                <w:b/>
                <w:bCs/>
                <w:sz w:val="16"/>
                <w:szCs w:val="16"/>
              </w:rPr>
              <w:t>Div</w:t>
            </w:r>
            <w:r w:rsidRPr="00DB0E3B">
              <w:rPr>
                <w:rFonts w:ascii="Arial" w:hAnsi="Arial" w:cs="Arial"/>
                <w:b/>
                <w:bCs/>
                <w:sz w:val="16"/>
                <w:szCs w:val="16"/>
              </w:rPr>
              <w:t xml:space="preserve"> imbalance (dB)</w:t>
            </w:r>
          </w:p>
        </w:tc>
        <w:tc>
          <w:tcPr>
            <w:tcW w:w="529" w:type="pct"/>
            <w:shd w:val="clear" w:color="auto" w:fill="auto"/>
            <w:vAlign w:val="center"/>
            <w:hideMark/>
          </w:tcPr>
          <w:p w14:paraId="77E74BCE" w14:textId="77777777" w:rsidR="00DB0E3B" w:rsidRPr="00DB0E3B" w:rsidRDefault="00DB0E3B" w:rsidP="00DB0E3B">
            <w:pPr>
              <w:jc w:val="center"/>
              <w:rPr>
                <w:rFonts w:ascii="Arial" w:hAnsi="Arial" w:cs="Arial"/>
                <w:b/>
                <w:bCs/>
                <w:sz w:val="16"/>
                <w:szCs w:val="16"/>
              </w:rPr>
            </w:pPr>
            <w:r w:rsidRPr="00DB0E3B">
              <w:rPr>
                <w:rFonts w:ascii="Arial" w:hAnsi="Arial" w:cs="Arial"/>
                <w:b/>
                <w:bCs/>
                <w:sz w:val="16"/>
                <w:szCs w:val="16"/>
                <w:lang w:eastAsia="zh-CN"/>
              </w:rPr>
              <w:t>Reference</w:t>
            </w:r>
          </w:p>
        </w:tc>
      </w:tr>
      <w:tr w:rsidR="00DB0E3B" w:rsidRPr="007C6850" w14:paraId="336361B7" w14:textId="77777777" w:rsidTr="007E1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
          <w:wAfter w:w="3339" w:type="pct"/>
          <w:trHeight w:val="206"/>
          <w:jc w:val="center"/>
        </w:trPr>
        <w:tc>
          <w:tcPr>
            <w:tcW w:w="1132" w:type="pct"/>
            <w:gridSpan w:val="3"/>
            <w:vAlign w:val="center"/>
          </w:tcPr>
          <w:p w14:paraId="55AD355D"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16</w:t>
            </w:r>
          </w:p>
        </w:tc>
        <w:tc>
          <w:tcPr>
            <w:tcW w:w="529" w:type="pct"/>
            <w:shd w:val="clear" w:color="auto" w:fill="auto"/>
            <w:vAlign w:val="center"/>
          </w:tcPr>
          <w:p w14:paraId="1EF4E0DE" w14:textId="6E6F4621" w:rsidR="00DB0E3B" w:rsidRPr="00DB0E3B" w:rsidRDefault="00DB0E3B" w:rsidP="00DB0E3B">
            <w:pPr>
              <w:jc w:val="center"/>
              <w:rPr>
                <w:rFonts w:ascii="Arial" w:hAnsi="Arial" w:cs="Arial"/>
                <w:sz w:val="16"/>
                <w:szCs w:val="16"/>
              </w:rPr>
            </w:pPr>
            <w:r w:rsidRPr="00DB0E3B">
              <w:rPr>
                <w:rFonts w:ascii="Arial" w:hAnsi="Arial" w:cs="Arial"/>
                <w:sz w:val="16"/>
                <w:szCs w:val="16"/>
              </w:rPr>
              <w:t>[</w:t>
            </w:r>
            <w:r w:rsidRPr="007C6850">
              <w:rPr>
                <w:rFonts w:ascii="Arial" w:hAnsi="Arial" w:cs="Arial"/>
                <w:sz w:val="16"/>
                <w:szCs w:val="16"/>
              </w:rPr>
              <w:t>7</w:t>
            </w:r>
            <w:r w:rsidRPr="00DB0E3B">
              <w:rPr>
                <w:rFonts w:ascii="Arial" w:hAnsi="Arial" w:cs="Arial"/>
                <w:sz w:val="16"/>
                <w:szCs w:val="16"/>
              </w:rPr>
              <w:t>]</w:t>
            </w:r>
          </w:p>
        </w:tc>
      </w:tr>
      <w:tr w:rsidR="00DB0E3B" w:rsidRPr="007C6850" w14:paraId="714FD00D" w14:textId="77777777" w:rsidTr="007E1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
          <w:wAfter w:w="3339" w:type="pct"/>
          <w:trHeight w:val="211"/>
          <w:jc w:val="center"/>
        </w:trPr>
        <w:tc>
          <w:tcPr>
            <w:tcW w:w="1132" w:type="pct"/>
            <w:gridSpan w:val="3"/>
            <w:vAlign w:val="center"/>
          </w:tcPr>
          <w:p w14:paraId="06A884BF"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6.3</w:t>
            </w:r>
          </w:p>
        </w:tc>
        <w:tc>
          <w:tcPr>
            <w:tcW w:w="529" w:type="pct"/>
            <w:shd w:val="clear" w:color="auto" w:fill="auto"/>
            <w:vAlign w:val="center"/>
          </w:tcPr>
          <w:p w14:paraId="3C7F0E2E" w14:textId="2DBF89EF" w:rsidR="00DB0E3B" w:rsidRPr="00DB0E3B" w:rsidRDefault="00DB0E3B" w:rsidP="00DB0E3B">
            <w:pPr>
              <w:jc w:val="center"/>
              <w:rPr>
                <w:rFonts w:ascii="Arial" w:hAnsi="Arial" w:cs="Arial"/>
                <w:sz w:val="16"/>
                <w:szCs w:val="16"/>
              </w:rPr>
            </w:pPr>
            <w:r w:rsidRPr="00DB0E3B">
              <w:rPr>
                <w:rFonts w:ascii="Arial" w:hAnsi="Arial" w:cs="Arial"/>
                <w:sz w:val="16"/>
                <w:szCs w:val="16"/>
              </w:rPr>
              <w:t>[</w:t>
            </w:r>
            <w:r w:rsidRPr="007C6850">
              <w:rPr>
                <w:rFonts w:ascii="Arial" w:hAnsi="Arial" w:cs="Arial"/>
                <w:sz w:val="16"/>
                <w:szCs w:val="16"/>
              </w:rPr>
              <w:t>8</w:t>
            </w:r>
            <w:r w:rsidRPr="00DB0E3B">
              <w:rPr>
                <w:rFonts w:ascii="Arial" w:hAnsi="Arial" w:cs="Arial"/>
                <w:sz w:val="16"/>
                <w:szCs w:val="16"/>
              </w:rPr>
              <w:t>]</w:t>
            </w:r>
          </w:p>
        </w:tc>
      </w:tr>
      <w:tr w:rsidR="00DB0E3B" w:rsidRPr="007C6850" w14:paraId="1FFFEA74" w14:textId="77777777" w:rsidTr="007E1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
          <w:wAfter w:w="3339" w:type="pct"/>
          <w:trHeight w:val="75"/>
          <w:jc w:val="center"/>
        </w:trPr>
        <w:tc>
          <w:tcPr>
            <w:tcW w:w="1132" w:type="pct"/>
            <w:gridSpan w:val="3"/>
            <w:vAlign w:val="center"/>
          </w:tcPr>
          <w:p w14:paraId="1DED7EA8" w14:textId="77777777" w:rsidR="00DB0E3B" w:rsidRPr="00DB0E3B" w:rsidRDefault="00DB0E3B" w:rsidP="00DB0E3B">
            <w:pPr>
              <w:jc w:val="center"/>
              <w:rPr>
                <w:rFonts w:ascii="Arial" w:hAnsi="Arial" w:cs="Arial"/>
                <w:sz w:val="16"/>
                <w:szCs w:val="16"/>
              </w:rPr>
            </w:pPr>
            <w:r w:rsidRPr="00DB0E3B">
              <w:rPr>
                <w:rFonts w:ascii="Arial" w:hAnsi="Arial" w:cs="Arial"/>
                <w:sz w:val="16"/>
                <w:szCs w:val="16"/>
              </w:rPr>
              <w:t>2.4</w:t>
            </w:r>
          </w:p>
        </w:tc>
        <w:tc>
          <w:tcPr>
            <w:tcW w:w="529" w:type="pct"/>
            <w:shd w:val="clear" w:color="auto" w:fill="auto"/>
            <w:vAlign w:val="center"/>
          </w:tcPr>
          <w:p w14:paraId="71247DED" w14:textId="3F4FC1AA" w:rsidR="00DB0E3B" w:rsidRPr="00DB0E3B" w:rsidRDefault="00DB0E3B" w:rsidP="00DB0E3B">
            <w:pPr>
              <w:jc w:val="center"/>
              <w:rPr>
                <w:rFonts w:ascii="Arial" w:hAnsi="Arial" w:cs="Arial"/>
                <w:sz w:val="16"/>
                <w:szCs w:val="16"/>
              </w:rPr>
            </w:pPr>
            <w:r w:rsidRPr="00DB0E3B">
              <w:rPr>
                <w:rFonts w:ascii="Arial" w:hAnsi="Arial" w:cs="Arial"/>
                <w:sz w:val="16"/>
                <w:szCs w:val="16"/>
              </w:rPr>
              <w:t>[</w:t>
            </w:r>
            <w:r w:rsidRPr="007C6850">
              <w:rPr>
                <w:rFonts w:ascii="Arial" w:hAnsi="Arial" w:cs="Arial"/>
                <w:sz w:val="16"/>
                <w:szCs w:val="16"/>
              </w:rPr>
              <w:t>9</w:t>
            </w:r>
            <w:r w:rsidRPr="00DB0E3B">
              <w:rPr>
                <w:rFonts w:ascii="Arial" w:hAnsi="Arial" w:cs="Arial"/>
                <w:sz w:val="16"/>
                <w:szCs w:val="16"/>
              </w:rPr>
              <w:t>]</w:t>
            </w:r>
          </w:p>
        </w:tc>
      </w:tr>
    </w:tbl>
    <w:p w14:paraId="17DA669A" w14:textId="77777777" w:rsidR="00204215" w:rsidRPr="007C6850" w:rsidRDefault="00204215" w:rsidP="003B7434">
      <w:pPr>
        <w:pStyle w:val="ListParagraph"/>
        <w:tabs>
          <w:tab w:val="left" w:pos="709"/>
        </w:tabs>
        <w:ind w:left="644"/>
        <w:jc w:val="both"/>
        <w:rPr>
          <w:rFonts w:ascii="Times New Roman" w:hAnsi="Times New Roman" w:cs="Times New Roman"/>
          <w:sz w:val="20"/>
          <w:lang w:eastAsia="zh-CN"/>
        </w:rPr>
      </w:pPr>
    </w:p>
    <w:p w14:paraId="5B97A722" w14:textId="39A643F3" w:rsidR="005B13A2" w:rsidRPr="007C6850" w:rsidRDefault="00204215" w:rsidP="00BB01B5">
      <w:pPr>
        <w:pStyle w:val="ListParagraph"/>
        <w:numPr>
          <w:ilvl w:val="1"/>
          <w:numId w:val="35"/>
        </w:numPr>
        <w:tabs>
          <w:tab w:val="left" w:pos="709"/>
        </w:tabs>
        <w:ind w:left="426"/>
        <w:jc w:val="both"/>
        <w:rPr>
          <w:rFonts w:ascii="Times New Roman" w:hAnsi="Times New Roman" w:cs="Times New Roman"/>
          <w:sz w:val="20"/>
          <w:lang w:eastAsia="zh-CN"/>
        </w:rPr>
      </w:pPr>
      <w:r w:rsidRPr="007C6850">
        <w:rPr>
          <w:rFonts w:ascii="Times New Roman" w:hAnsi="Times New Roman" w:cs="Times New Roman"/>
          <w:sz w:val="20"/>
          <w:lang w:eastAsia="zh-CN"/>
        </w:rPr>
        <w:t xml:space="preserve">At the </w:t>
      </w:r>
      <w:r w:rsidR="00BD6A77">
        <w:rPr>
          <w:rFonts w:ascii="Times New Roman" w:hAnsi="Times New Roman" w:cs="Times New Roman"/>
          <w:sz w:val="20"/>
          <w:lang w:eastAsia="zh-CN"/>
        </w:rPr>
        <w:t>conclusion</w:t>
      </w:r>
      <w:r w:rsidR="00BD6A77" w:rsidRPr="007C6850">
        <w:rPr>
          <w:rFonts w:ascii="Times New Roman" w:hAnsi="Times New Roman" w:cs="Times New Roman"/>
          <w:sz w:val="20"/>
          <w:lang w:eastAsia="zh-CN"/>
        </w:rPr>
        <w:t xml:space="preserve"> </w:t>
      </w:r>
      <w:r w:rsidRPr="007C6850">
        <w:rPr>
          <w:rFonts w:ascii="Times New Roman" w:hAnsi="Times New Roman" w:cs="Times New Roman"/>
          <w:sz w:val="20"/>
          <w:lang w:eastAsia="zh-CN"/>
        </w:rPr>
        <w:t xml:space="preserve">of meeting #111, several band combinations were completed using </w:t>
      </w:r>
      <w:r w:rsidR="00BF2192" w:rsidRPr="007C6850">
        <w:rPr>
          <w:rFonts w:ascii="Times New Roman" w:hAnsi="Times New Roman" w:cs="Times New Roman"/>
          <w:sz w:val="20"/>
          <w:lang w:eastAsia="zh-CN"/>
        </w:rPr>
        <w:t>our</w:t>
      </w:r>
      <w:r w:rsidRPr="007C6850">
        <w:rPr>
          <w:rFonts w:ascii="Times New Roman" w:hAnsi="Times New Roman" w:cs="Times New Roman"/>
          <w:sz w:val="20"/>
          <w:lang w:eastAsia="zh-CN"/>
        </w:rPr>
        <w:t xml:space="preserve"> LUT tables</w:t>
      </w:r>
      <w:r w:rsidR="00BD6A77">
        <w:rPr>
          <w:rFonts w:ascii="Times New Roman" w:hAnsi="Times New Roman" w:cs="Times New Roman"/>
          <w:sz w:val="20"/>
          <w:lang w:eastAsia="zh-CN"/>
        </w:rPr>
        <w:t>,</w:t>
      </w:r>
      <w:r w:rsidRPr="007C6850">
        <w:rPr>
          <w:rFonts w:ascii="Times New Roman" w:hAnsi="Times New Roman" w:cs="Times New Roman"/>
          <w:sz w:val="20"/>
          <w:lang w:eastAsia="zh-CN"/>
        </w:rPr>
        <w:t xml:space="preserve"> as captured in TR 38.8</w:t>
      </w:r>
      <w:r w:rsidR="005B13A2" w:rsidRPr="007C6850">
        <w:rPr>
          <w:rFonts w:ascii="Times New Roman" w:hAnsi="Times New Roman" w:cs="Times New Roman"/>
          <w:sz w:val="20"/>
          <w:lang w:eastAsia="zh-CN"/>
        </w:rPr>
        <w:t>50</w:t>
      </w:r>
      <w:r w:rsidRPr="007C6850">
        <w:rPr>
          <w:rFonts w:ascii="Times New Roman" w:hAnsi="Times New Roman" w:cs="Times New Roman"/>
          <w:sz w:val="20"/>
          <w:lang w:eastAsia="zh-CN"/>
        </w:rPr>
        <w:t xml:space="preserve"> [</w:t>
      </w:r>
      <w:r w:rsidR="00DD11F7" w:rsidRPr="007C6850">
        <w:rPr>
          <w:rFonts w:ascii="Times New Roman" w:hAnsi="Times New Roman" w:cs="Times New Roman"/>
          <w:sz w:val="20"/>
          <w:lang w:eastAsia="zh-CN"/>
        </w:rPr>
        <w:t>10</w:t>
      </w:r>
      <w:r w:rsidRPr="007C6850">
        <w:rPr>
          <w:rFonts w:ascii="Times New Roman" w:hAnsi="Times New Roman" w:cs="Times New Roman"/>
          <w:sz w:val="20"/>
          <w:lang w:eastAsia="zh-CN"/>
        </w:rPr>
        <w:t>]</w:t>
      </w:r>
      <w:r w:rsidR="005B13A2" w:rsidRPr="007C6850">
        <w:rPr>
          <w:rFonts w:ascii="Times New Roman" w:hAnsi="Times New Roman" w:cs="Times New Roman"/>
          <w:sz w:val="20"/>
          <w:lang w:eastAsia="zh-CN"/>
        </w:rPr>
        <w:t xml:space="preserve">. For PC2 2Tx, the LUT corresponding to </w:t>
      </w:r>
      <w:r w:rsidR="00BD6A77">
        <w:rPr>
          <w:rFonts w:ascii="Times New Roman" w:hAnsi="Times New Roman" w:cs="Times New Roman"/>
          <w:sz w:val="20"/>
          <w:lang w:eastAsia="zh-CN"/>
        </w:rPr>
        <w:t xml:space="preserve">a </w:t>
      </w:r>
      <w:r w:rsidR="005B13A2" w:rsidRPr="007C6850">
        <w:rPr>
          <w:rFonts w:ascii="Times New Roman" w:hAnsi="Times New Roman" w:cs="Times New Roman"/>
          <w:sz w:val="20"/>
          <w:lang w:eastAsia="zh-CN"/>
        </w:rPr>
        <w:t>9</w:t>
      </w:r>
      <w:r w:rsidR="00BD6A77">
        <w:rPr>
          <w:rFonts w:ascii="Times New Roman" w:hAnsi="Times New Roman" w:cs="Times New Roman"/>
          <w:sz w:val="20"/>
          <w:lang w:eastAsia="zh-CN"/>
        </w:rPr>
        <w:t xml:space="preserve"> </w:t>
      </w:r>
      <w:r w:rsidR="005B13A2" w:rsidRPr="007C6850">
        <w:rPr>
          <w:rFonts w:ascii="Times New Roman" w:hAnsi="Times New Roman" w:cs="Times New Roman"/>
          <w:sz w:val="20"/>
          <w:lang w:eastAsia="zh-CN"/>
        </w:rPr>
        <w:t>dB imbalance was used</w:t>
      </w:r>
      <w:r w:rsidRPr="007C6850">
        <w:rPr>
          <w:rFonts w:ascii="Times New Roman" w:hAnsi="Times New Roman" w:cs="Times New Roman"/>
          <w:sz w:val="20"/>
          <w:lang w:eastAsia="zh-CN"/>
        </w:rPr>
        <w:t xml:space="preserve"> for CA_n25-n77</w:t>
      </w:r>
      <w:r w:rsidR="005B13A2" w:rsidRPr="007C6850">
        <w:rPr>
          <w:rFonts w:ascii="Times New Roman" w:hAnsi="Times New Roman" w:cs="Times New Roman"/>
          <w:sz w:val="20"/>
          <w:lang w:eastAsia="zh-CN"/>
        </w:rPr>
        <w:t xml:space="preserve">, </w:t>
      </w:r>
      <w:r w:rsidR="00BD6A77">
        <w:rPr>
          <w:rFonts w:ascii="Times New Roman" w:hAnsi="Times New Roman" w:cs="Times New Roman"/>
          <w:sz w:val="20"/>
          <w:lang w:eastAsia="zh-CN"/>
        </w:rPr>
        <w:t xml:space="preserve">and </w:t>
      </w:r>
      <w:r w:rsidR="005B13A2" w:rsidRPr="007C6850">
        <w:rPr>
          <w:rFonts w:ascii="Times New Roman" w:hAnsi="Times New Roman" w:cs="Times New Roman"/>
          <w:sz w:val="20"/>
          <w:lang w:eastAsia="zh-CN"/>
        </w:rPr>
        <w:t>CA_n25-n71</w:t>
      </w:r>
      <w:r w:rsidR="00BD6A77">
        <w:rPr>
          <w:rFonts w:ascii="Times New Roman" w:hAnsi="Times New Roman" w:cs="Times New Roman"/>
          <w:sz w:val="20"/>
          <w:lang w:eastAsia="zh-CN"/>
        </w:rPr>
        <w:t>,</w:t>
      </w:r>
      <w:r w:rsidR="005B13A2" w:rsidRPr="007C6850">
        <w:rPr>
          <w:rFonts w:ascii="Times New Roman" w:hAnsi="Times New Roman" w:cs="Times New Roman"/>
          <w:sz w:val="20"/>
          <w:lang w:eastAsia="zh-CN"/>
        </w:rPr>
        <w:t xml:space="preserve"> </w:t>
      </w:r>
      <w:r w:rsidR="00BD6A77">
        <w:rPr>
          <w:rFonts w:ascii="Times New Roman" w:hAnsi="Times New Roman" w:cs="Times New Roman"/>
          <w:sz w:val="20"/>
          <w:lang w:eastAsia="zh-CN"/>
        </w:rPr>
        <w:t>and so forth</w:t>
      </w:r>
      <w:r w:rsidR="003A6455" w:rsidRPr="007C6850">
        <w:rPr>
          <w:rFonts w:ascii="Times New Roman" w:hAnsi="Times New Roman" w:cs="Times New Roman"/>
          <w:sz w:val="20"/>
          <w:lang w:eastAsia="zh-CN"/>
        </w:rPr>
        <w:t>.</w:t>
      </w:r>
      <w:r w:rsidR="005B13A2" w:rsidRPr="007C6850">
        <w:rPr>
          <w:rFonts w:ascii="Times New Roman" w:hAnsi="Times New Roman" w:cs="Times New Roman"/>
          <w:sz w:val="20"/>
          <w:lang w:eastAsia="zh-CN"/>
        </w:rPr>
        <w:t xml:space="preserve"> The adoption of </w:t>
      </w:r>
      <w:r w:rsidR="00BD6A77">
        <w:rPr>
          <w:rFonts w:ascii="Times New Roman" w:hAnsi="Times New Roman" w:cs="Times New Roman"/>
          <w:sz w:val="20"/>
          <w:lang w:eastAsia="zh-CN"/>
        </w:rPr>
        <w:t xml:space="preserve">a </w:t>
      </w:r>
      <w:r w:rsidR="005B13A2" w:rsidRPr="007C6850">
        <w:rPr>
          <w:rFonts w:ascii="Times New Roman" w:hAnsi="Times New Roman" w:cs="Times New Roman"/>
          <w:sz w:val="20"/>
          <w:lang w:eastAsia="zh-CN"/>
        </w:rPr>
        <w:t>9</w:t>
      </w:r>
      <w:r w:rsidR="00BD6A77">
        <w:rPr>
          <w:rFonts w:ascii="Times New Roman" w:hAnsi="Times New Roman" w:cs="Times New Roman"/>
          <w:sz w:val="20"/>
          <w:lang w:eastAsia="zh-CN"/>
        </w:rPr>
        <w:t xml:space="preserve"> </w:t>
      </w:r>
      <w:r w:rsidR="005B13A2" w:rsidRPr="007C6850">
        <w:rPr>
          <w:rFonts w:ascii="Times New Roman" w:hAnsi="Times New Roman" w:cs="Times New Roman"/>
          <w:sz w:val="20"/>
          <w:lang w:eastAsia="zh-CN"/>
        </w:rPr>
        <w:t xml:space="preserve">dB imbalance was </w:t>
      </w:r>
      <w:r w:rsidR="00BD6A77">
        <w:rPr>
          <w:rFonts w:ascii="Times New Roman" w:hAnsi="Times New Roman" w:cs="Times New Roman"/>
          <w:sz w:val="20"/>
          <w:lang w:eastAsia="zh-CN"/>
        </w:rPr>
        <w:t>driven</w:t>
      </w:r>
      <w:r w:rsidR="00BD6A77" w:rsidRPr="007C6850">
        <w:rPr>
          <w:rFonts w:ascii="Times New Roman" w:hAnsi="Times New Roman" w:cs="Times New Roman"/>
          <w:sz w:val="20"/>
          <w:lang w:eastAsia="zh-CN"/>
        </w:rPr>
        <w:t xml:space="preserve"> </w:t>
      </w:r>
      <w:r w:rsidR="005B13A2" w:rsidRPr="007C6850">
        <w:rPr>
          <w:rFonts w:ascii="Times New Roman" w:hAnsi="Times New Roman" w:cs="Times New Roman"/>
          <w:sz w:val="20"/>
          <w:lang w:eastAsia="zh-CN"/>
        </w:rPr>
        <w:t>by:</w:t>
      </w:r>
    </w:p>
    <w:p w14:paraId="17BFD8D5" w14:textId="77777777" w:rsidR="003A6455" w:rsidRPr="007C6850" w:rsidRDefault="003A6455" w:rsidP="003A6455">
      <w:pPr>
        <w:pStyle w:val="ListParagraph"/>
        <w:tabs>
          <w:tab w:val="left" w:pos="709"/>
        </w:tabs>
        <w:ind w:left="426"/>
        <w:jc w:val="both"/>
        <w:rPr>
          <w:rFonts w:ascii="Times New Roman" w:hAnsi="Times New Roman" w:cs="Times New Roman"/>
          <w:sz w:val="20"/>
          <w:lang w:eastAsia="zh-CN"/>
        </w:rPr>
      </w:pPr>
    </w:p>
    <w:p w14:paraId="14ACBF9A" w14:textId="6DD3BDBF" w:rsidR="003A6455" w:rsidRPr="007C6850" w:rsidRDefault="00BD6A77" w:rsidP="003A6455">
      <w:pPr>
        <w:pStyle w:val="ListParagraph"/>
        <w:numPr>
          <w:ilvl w:val="3"/>
          <w:numId w:val="35"/>
        </w:numPr>
        <w:tabs>
          <w:tab w:val="left" w:pos="709"/>
        </w:tabs>
        <w:ind w:left="709"/>
        <w:jc w:val="both"/>
        <w:rPr>
          <w:rFonts w:ascii="Times New Roman" w:hAnsi="Times New Roman" w:cs="Times New Roman"/>
          <w:sz w:val="20"/>
          <w:lang w:eastAsia="zh-CN"/>
        </w:rPr>
      </w:pPr>
      <w:r>
        <w:rPr>
          <w:rFonts w:ascii="Times New Roman" w:hAnsi="Times New Roman" w:cs="Times New Roman"/>
          <w:sz w:val="20"/>
          <w:lang w:eastAsia="zh-CN"/>
        </w:rPr>
        <w:t>An</w:t>
      </w:r>
      <w:r w:rsidR="005B13A2" w:rsidRPr="007C6850">
        <w:rPr>
          <w:rFonts w:ascii="Times New Roman" w:hAnsi="Times New Roman" w:cs="Times New Roman"/>
          <w:sz w:val="20"/>
          <w:lang w:eastAsia="zh-CN"/>
        </w:rPr>
        <w:t xml:space="preserve"> assumption used in most TP</w:t>
      </w:r>
      <w:r>
        <w:rPr>
          <w:rFonts w:ascii="Times New Roman" w:hAnsi="Times New Roman" w:cs="Times New Roman"/>
          <w:sz w:val="20"/>
          <w:lang w:eastAsia="zh-CN"/>
        </w:rPr>
        <w:t>s</w:t>
      </w:r>
      <w:r w:rsidR="005B13A2" w:rsidRPr="007C6850">
        <w:rPr>
          <w:rFonts w:ascii="Times New Roman" w:hAnsi="Times New Roman" w:cs="Times New Roman"/>
          <w:sz w:val="20"/>
          <w:lang w:eastAsia="zh-CN"/>
        </w:rPr>
        <w:t xml:space="preserve"> for TRs</w:t>
      </w:r>
      <w:r>
        <w:rPr>
          <w:rFonts w:ascii="Times New Roman" w:hAnsi="Times New Roman" w:cs="Times New Roman"/>
          <w:sz w:val="20"/>
          <w:lang w:eastAsia="zh-CN"/>
        </w:rPr>
        <w:t>,</w:t>
      </w:r>
      <w:r w:rsidR="005B13A2" w:rsidRPr="007C6850">
        <w:rPr>
          <w:rFonts w:ascii="Times New Roman" w:hAnsi="Times New Roman" w:cs="Times New Roman"/>
          <w:sz w:val="20"/>
          <w:lang w:eastAsia="zh-CN"/>
        </w:rPr>
        <w:t xml:space="preserve"> </w:t>
      </w:r>
      <w:r>
        <w:rPr>
          <w:rFonts w:ascii="Times New Roman" w:hAnsi="Times New Roman" w:cs="Times New Roman"/>
          <w:sz w:val="20"/>
          <w:lang w:eastAsia="zh-CN"/>
        </w:rPr>
        <w:t xml:space="preserve">as </w:t>
      </w:r>
      <w:proofErr w:type="spellStart"/>
      <w:r>
        <w:rPr>
          <w:rFonts w:ascii="Times New Roman" w:hAnsi="Times New Roman" w:cs="Times New Roman"/>
          <w:sz w:val="20"/>
          <w:lang w:eastAsia="zh-CN"/>
        </w:rPr>
        <w:t>as</w:t>
      </w:r>
      <w:proofErr w:type="spellEnd"/>
      <w:r>
        <w:rPr>
          <w:rFonts w:ascii="Times New Roman" w:hAnsi="Times New Roman" w:cs="Times New Roman"/>
          <w:sz w:val="20"/>
          <w:lang w:eastAsia="zh-CN"/>
        </w:rPr>
        <w:t xml:space="preserve"> result of</w:t>
      </w:r>
      <w:r w:rsidR="005B13A2" w:rsidRPr="007C6850">
        <w:rPr>
          <w:rFonts w:ascii="Times New Roman" w:hAnsi="Times New Roman" w:cs="Times New Roman"/>
          <w:sz w:val="20"/>
          <w:lang w:eastAsia="zh-CN"/>
        </w:rPr>
        <w:t xml:space="preserve"> earl</w:t>
      </w:r>
      <w:r w:rsidR="00990CDF">
        <w:rPr>
          <w:rFonts w:ascii="Times New Roman" w:hAnsi="Times New Roman" w:cs="Times New Roman"/>
          <w:sz w:val="20"/>
          <w:lang w:eastAsia="zh-CN"/>
        </w:rPr>
        <w:t>y</w:t>
      </w:r>
      <w:r w:rsidR="005B13A2" w:rsidRPr="007C6850">
        <w:rPr>
          <w:rFonts w:ascii="Times New Roman" w:hAnsi="Times New Roman" w:cs="Times New Roman"/>
          <w:sz w:val="20"/>
          <w:lang w:eastAsia="zh-CN"/>
        </w:rPr>
        <w:t xml:space="preserve"> Rel-15</w:t>
      </w:r>
      <w:r w:rsidR="00990CDF">
        <w:rPr>
          <w:rFonts w:ascii="Times New Roman" w:hAnsi="Times New Roman" w:cs="Times New Roman"/>
          <w:sz w:val="20"/>
          <w:lang w:eastAsia="zh-CN"/>
        </w:rPr>
        <w:t xml:space="preserve"> studies</w:t>
      </w:r>
      <w:r>
        <w:rPr>
          <w:rFonts w:ascii="Times New Roman" w:hAnsi="Times New Roman" w:cs="Times New Roman"/>
          <w:sz w:val="20"/>
          <w:lang w:eastAsia="zh-CN"/>
        </w:rPr>
        <w:t>.</w:t>
      </w:r>
    </w:p>
    <w:p w14:paraId="2B7FA0B1" w14:textId="3562D4AC" w:rsidR="00204215" w:rsidRDefault="005B13A2" w:rsidP="003A6455">
      <w:pPr>
        <w:pStyle w:val="ListParagraph"/>
        <w:numPr>
          <w:ilvl w:val="3"/>
          <w:numId w:val="35"/>
        </w:numPr>
        <w:tabs>
          <w:tab w:val="left" w:pos="709"/>
        </w:tabs>
        <w:ind w:left="709"/>
        <w:jc w:val="both"/>
        <w:rPr>
          <w:rFonts w:ascii="Times New Roman" w:hAnsi="Times New Roman" w:cs="Times New Roman"/>
          <w:sz w:val="20"/>
          <w:lang w:eastAsia="zh-CN"/>
        </w:rPr>
      </w:pPr>
      <w:r w:rsidRPr="007C6850">
        <w:rPr>
          <w:rFonts w:ascii="Times New Roman" w:hAnsi="Times New Roman" w:cs="Times New Roman"/>
          <w:sz w:val="20"/>
          <w:lang w:eastAsia="zh-CN"/>
        </w:rPr>
        <w:fldChar w:fldCharType="begin"/>
      </w:r>
      <w:r w:rsidRPr="007C6850">
        <w:rPr>
          <w:rFonts w:ascii="Times New Roman" w:hAnsi="Times New Roman" w:cs="Times New Roman"/>
          <w:sz w:val="20"/>
          <w:lang w:eastAsia="zh-CN"/>
        </w:rPr>
        <w:instrText xml:space="preserve"> REF _Ref181635048 \h </w:instrText>
      </w:r>
      <w:r w:rsidR="007C6850">
        <w:rPr>
          <w:rFonts w:ascii="Times New Roman" w:hAnsi="Times New Roman" w:cs="Times New Roman"/>
          <w:lang w:eastAsia="zh-CN"/>
        </w:rPr>
        <w:instrText xml:space="preserve"> \* MERGEFORMAT </w:instrText>
      </w:r>
      <w:r w:rsidRPr="007C6850">
        <w:rPr>
          <w:rFonts w:ascii="Times New Roman" w:hAnsi="Times New Roman" w:cs="Times New Roman"/>
          <w:sz w:val="20"/>
          <w:lang w:eastAsia="zh-CN"/>
        </w:rPr>
      </w:r>
      <w:r w:rsidRPr="007C6850">
        <w:rPr>
          <w:rFonts w:ascii="Times New Roman" w:hAnsi="Times New Roman" w:cs="Times New Roman"/>
          <w:sz w:val="20"/>
          <w:lang w:eastAsia="zh-CN"/>
        </w:rPr>
        <w:fldChar w:fldCharType="separate"/>
      </w:r>
      <w:r w:rsidRPr="007C6850">
        <w:rPr>
          <w:rFonts w:ascii="Times New Roman" w:hAnsi="Times New Roman" w:cs="Times New Roman"/>
          <w:sz w:val="20"/>
          <w:szCs w:val="18"/>
        </w:rPr>
        <w:t xml:space="preserve">Figure </w:t>
      </w:r>
      <w:r w:rsidRPr="007C6850">
        <w:rPr>
          <w:rFonts w:ascii="Times New Roman" w:hAnsi="Times New Roman" w:cs="Times New Roman"/>
          <w:noProof/>
          <w:sz w:val="20"/>
          <w:szCs w:val="18"/>
        </w:rPr>
        <w:t>2</w:t>
      </w:r>
      <w:r w:rsidRPr="007C6850">
        <w:rPr>
          <w:rFonts w:ascii="Times New Roman" w:hAnsi="Times New Roman" w:cs="Times New Roman"/>
          <w:sz w:val="20"/>
          <w:lang w:eastAsia="zh-CN"/>
        </w:rPr>
        <w:fldChar w:fldCharType="end"/>
      </w:r>
      <w:r w:rsidRPr="007C6850">
        <w:rPr>
          <w:rFonts w:ascii="Times New Roman" w:hAnsi="Times New Roman" w:cs="Times New Roman"/>
          <w:sz w:val="20"/>
          <w:lang w:eastAsia="zh-CN"/>
        </w:rPr>
        <w:t xml:space="preserve"> shows </w:t>
      </w:r>
      <w:r w:rsidR="003D45A7" w:rsidRPr="007C6850">
        <w:rPr>
          <w:rFonts w:ascii="Times New Roman" w:hAnsi="Times New Roman" w:cs="Times New Roman"/>
          <w:sz w:val="20"/>
          <w:lang w:eastAsia="zh-CN"/>
        </w:rPr>
        <w:t xml:space="preserve">that </w:t>
      </w:r>
      <w:r w:rsidRPr="007C6850">
        <w:rPr>
          <w:rFonts w:ascii="Times New Roman" w:hAnsi="Times New Roman" w:cs="Times New Roman"/>
          <w:sz w:val="20"/>
          <w:lang w:eastAsia="zh-CN"/>
        </w:rPr>
        <w:t xml:space="preserve">this assumption </w:t>
      </w:r>
      <w:r w:rsidR="003A6455" w:rsidRPr="007C6850">
        <w:rPr>
          <w:rFonts w:ascii="Times New Roman" w:hAnsi="Times New Roman" w:cs="Times New Roman"/>
          <w:sz w:val="20"/>
          <w:lang w:eastAsia="zh-CN"/>
        </w:rPr>
        <w:t>is</w:t>
      </w:r>
      <w:r w:rsidRPr="007C6850">
        <w:rPr>
          <w:rFonts w:ascii="Times New Roman" w:hAnsi="Times New Roman" w:cs="Times New Roman"/>
          <w:sz w:val="20"/>
          <w:lang w:eastAsia="zh-CN"/>
        </w:rPr>
        <w:t xml:space="preserve"> the worst-case</w:t>
      </w:r>
      <w:r w:rsidR="003A6E2E" w:rsidRPr="007C6850">
        <w:rPr>
          <w:rFonts w:ascii="Times New Roman" w:hAnsi="Times New Roman" w:cs="Times New Roman"/>
          <w:sz w:val="20"/>
          <w:lang w:eastAsia="zh-CN"/>
        </w:rPr>
        <w:t xml:space="preserve"> </w:t>
      </w:r>
      <w:r w:rsidR="003A6455" w:rsidRPr="007C6850">
        <w:rPr>
          <w:rFonts w:ascii="Times New Roman" w:hAnsi="Times New Roman" w:cs="Times New Roman"/>
          <w:sz w:val="20"/>
          <w:lang w:eastAsia="zh-CN"/>
        </w:rPr>
        <w:t xml:space="preserve">scenario. </w:t>
      </w:r>
      <w:r w:rsidR="002D79FE">
        <w:rPr>
          <w:rFonts w:ascii="Times New Roman" w:hAnsi="Times New Roman" w:cs="Times New Roman"/>
          <w:sz w:val="20"/>
          <w:lang w:eastAsia="zh-CN"/>
        </w:rPr>
        <w:t>This was</w:t>
      </w:r>
      <w:r w:rsidR="003A6455" w:rsidRPr="007C6850">
        <w:rPr>
          <w:rFonts w:ascii="Times New Roman" w:hAnsi="Times New Roman" w:cs="Times New Roman"/>
          <w:sz w:val="20"/>
          <w:lang w:eastAsia="zh-CN"/>
        </w:rPr>
        <w:t xml:space="preserve"> also the </w:t>
      </w:r>
      <w:r w:rsidR="002D79FE">
        <w:rPr>
          <w:rFonts w:ascii="Times New Roman" w:hAnsi="Times New Roman" w:cs="Times New Roman"/>
          <w:sz w:val="20"/>
          <w:lang w:eastAsia="zh-CN"/>
        </w:rPr>
        <w:t xml:space="preserve">most </w:t>
      </w:r>
      <w:r w:rsidR="003A6455" w:rsidRPr="007C6850">
        <w:rPr>
          <w:rFonts w:ascii="Times New Roman" w:hAnsi="Times New Roman" w:cs="Times New Roman"/>
          <w:sz w:val="20"/>
          <w:lang w:eastAsia="zh-CN"/>
        </w:rPr>
        <w:t xml:space="preserve">acceptable compromise </w:t>
      </w:r>
      <w:r w:rsidR="002D79FE">
        <w:rPr>
          <w:rFonts w:ascii="Times New Roman" w:hAnsi="Times New Roman" w:cs="Times New Roman"/>
          <w:sz w:val="20"/>
          <w:lang w:eastAsia="zh-CN"/>
        </w:rPr>
        <w:t>established</w:t>
      </w:r>
      <w:r w:rsidR="002D79FE" w:rsidRPr="007C6850">
        <w:rPr>
          <w:rFonts w:ascii="Times New Roman" w:hAnsi="Times New Roman" w:cs="Times New Roman"/>
          <w:sz w:val="20"/>
          <w:lang w:eastAsia="zh-CN"/>
        </w:rPr>
        <w:t xml:space="preserve"> </w:t>
      </w:r>
      <w:r w:rsidR="003A6455" w:rsidRPr="007C6850">
        <w:rPr>
          <w:rFonts w:ascii="Times New Roman" w:hAnsi="Times New Roman" w:cs="Times New Roman"/>
          <w:sz w:val="20"/>
          <w:lang w:eastAsia="zh-CN"/>
        </w:rPr>
        <w:t>during the CA_n3-n78 MSD discussions.</w:t>
      </w:r>
    </w:p>
    <w:p w14:paraId="3F3BDCF2" w14:textId="77777777" w:rsidR="000357E2" w:rsidRPr="007C6850" w:rsidRDefault="000357E2" w:rsidP="000357E2">
      <w:pPr>
        <w:pStyle w:val="ListParagraph"/>
        <w:tabs>
          <w:tab w:val="left" w:pos="709"/>
        </w:tabs>
        <w:ind w:left="709"/>
        <w:jc w:val="both"/>
        <w:rPr>
          <w:rFonts w:ascii="Times New Roman" w:hAnsi="Times New Roman" w:cs="Times New Roman"/>
          <w:sz w:val="20"/>
          <w:lang w:eastAsia="zh-CN"/>
        </w:rPr>
      </w:pPr>
    </w:p>
    <w:p w14:paraId="1661548A" w14:textId="40AD5972" w:rsidR="00EB6037" w:rsidRPr="007C6850" w:rsidRDefault="00EB6037" w:rsidP="00B03114">
      <w:pPr>
        <w:shd w:val="clear" w:color="auto" w:fill="DBE5F1" w:themeFill="accent1" w:themeFillTint="33"/>
        <w:tabs>
          <w:tab w:val="left" w:pos="709"/>
        </w:tabs>
        <w:spacing w:after="240"/>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Observation</w:t>
      </w:r>
      <w:r w:rsidR="00DD11F7" w:rsidRPr="007C6850">
        <w:rPr>
          <w:rFonts w:ascii="Times New Roman" w:hAnsi="Times New Roman" w:cs="Times New Roman"/>
          <w:b/>
          <w:bCs/>
          <w:sz w:val="20"/>
          <w:lang w:eastAsia="zh-CN"/>
        </w:rPr>
        <w:t xml:space="preserve"> 2</w:t>
      </w:r>
      <w:r w:rsidRPr="007C6850">
        <w:rPr>
          <w:rFonts w:ascii="Times New Roman" w:hAnsi="Times New Roman" w:cs="Times New Roman"/>
          <w:b/>
          <w:bCs/>
          <w:sz w:val="20"/>
          <w:lang w:eastAsia="zh-CN"/>
        </w:rPr>
        <w:t>:</w:t>
      </w:r>
      <w:r w:rsidR="00DD11F7" w:rsidRPr="007C6850">
        <w:rPr>
          <w:rFonts w:ascii="Times New Roman" w:hAnsi="Times New Roman" w:cs="Times New Roman"/>
          <w:b/>
          <w:bCs/>
          <w:sz w:val="20"/>
          <w:lang w:eastAsia="zh-CN"/>
        </w:rPr>
        <w:t xml:space="preserve"> Several PC2 2Tx MSD test points </w:t>
      </w:r>
      <w:r w:rsidR="00A87192">
        <w:rPr>
          <w:rFonts w:ascii="Times New Roman" w:hAnsi="Times New Roman" w:cs="Times New Roman"/>
          <w:b/>
          <w:bCs/>
          <w:sz w:val="20"/>
          <w:lang w:eastAsia="zh-CN"/>
        </w:rPr>
        <w:t>that include</w:t>
      </w:r>
      <w:r w:rsidR="00DD11F7" w:rsidRPr="007C6850">
        <w:rPr>
          <w:rFonts w:ascii="Times New Roman" w:hAnsi="Times New Roman" w:cs="Times New Roman"/>
          <w:b/>
          <w:bCs/>
          <w:sz w:val="20"/>
          <w:lang w:eastAsia="zh-CN"/>
        </w:rPr>
        <w:t xml:space="preserve"> 1UL HPUE harmonic interference have already been agreed</w:t>
      </w:r>
      <w:r w:rsidR="00A87192">
        <w:rPr>
          <w:rFonts w:ascii="Times New Roman" w:hAnsi="Times New Roman" w:cs="Times New Roman"/>
          <w:b/>
          <w:bCs/>
          <w:sz w:val="20"/>
          <w:lang w:eastAsia="zh-CN"/>
        </w:rPr>
        <w:t xml:space="preserve"> upon</w:t>
      </w:r>
      <w:r w:rsidR="00DD11F7" w:rsidRPr="007C6850">
        <w:rPr>
          <w:rFonts w:ascii="Times New Roman" w:hAnsi="Times New Roman" w:cs="Times New Roman"/>
          <w:b/>
          <w:bCs/>
          <w:sz w:val="20"/>
          <w:lang w:eastAsia="zh-CN"/>
        </w:rPr>
        <w:t xml:space="preserve"> and </w:t>
      </w:r>
      <w:r w:rsidR="00A87192">
        <w:rPr>
          <w:rFonts w:ascii="Times New Roman" w:hAnsi="Times New Roman" w:cs="Times New Roman"/>
          <w:b/>
          <w:bCs/>
          <w:sz w:val="20"/>
          <w:lang w:eastAsia="zh-CN"/>
        </w:rPr>
        <w:t xml:space="preserve">are </w:t>
      </w:r>
      <w:r w:rsidR="00DD11F7" w:rsidRPr="007C6850">
        <w:rPr>
          <w:rFonts w:ascii="Times New Roman" w:hAnsi="Times New Roman" w:cs="Times New Roman"/>
          <w:b/>
          <w:bCs/>
          <w:sz w:val="20"/>
          <w:lang w:eastAsia="zh-CN"/>
        </w:rPr>
        <w:t>specified in Rel-18</w:t>
      </w:r>
      <w:r w:rsidR="00A87192">
        <w:rPr>
          <w:rFonts w:ascii="Times New Roman" w:hAnsi="Times New Roman" w:cs="Times New Roman"/>
          <w:b/>
          <w:bCs/>
          <w:sz w:val="20"/>
          <w:lang w:eastAsia="zh-CN"/>
        </w:rPr>
        <w:t>.</w:t>
      </w:r>
      <w:r w:rsidR="00DD11F7" w:rsidRPr="007C6850">
        <w:rPr>
          <w:rFonts w:ascii="Times New Roman" w:hAnsi="Times New Roman" w:cs="Times New Roman"/>
          <w:b/>
          <w:bCs/>
          <w:sz w:val="20"/>
          <w:lang w:eastAsia="zh-CN"/>
        </w:rPr>
        <w:t xml:space="preserve"> </w:t>
      </w:r>
      <w:r w:rsidR="00A87192">
        <w:rPr>
          <w:rFonts w:ascii="Times New Roman" w:hAnsi="Times New Roman" w:cs="Times New Roman"/>
          <w:b/>
          <w:bCs/>
          <w:sz w:val="20"/>
          <w:lang w:eastAsia="zh-CN"/>
        </w:rPr>
        <w:t>These TPs use</w:t>
      </w:r>
      <w:r w:rsidR="00A87192" w:rsidRPr="007C6850">
        <w:rPr>
          <w:rFonts w:ascii="Times New Roman" w:hAnsi="Times New Roman" w:cs="Times New Roman"/>
          <w:b/>
          <w:bCs/>
          <w:sz w:val="20"/>
          <w:lang w:eastAsia="zh-CN"/>
        </w:rPr>
        <w:t xml:space="preserve"> </w:t>
      </w:r>
      <w:r w:rsidR="00DD11F7" w:rsidRPr="007C6850">
        <w:rPr>
          <w:rFonts w:ascii="Times New Roman" w:hAnsi="Times New Roman" w:cs="Times New Roman"/>
          <w:b/>
          <w:bCs/>
          <w:sz w:val="20"/>
          <w:lang w:eastAsia="zh-CN"/>
        </w:rPr>
        <w:t xml:space="preserve">the </w:t>
      </w:r>
      <w:r w:rsidR="00990CDF" w:rsidRPr="007C6850">
        <w:rPr>
          <w:rFonts w:ascii="Times New Roman" w:hAnsi="Times New Roman" w:cs="Times New Roman"/>
          <w:b/>
          <w:bCs/>
          <w:sz w:val="20"/>
          <w:szCs w:val="20"/>
          <w:lang w:eastAsia="zh-CN"/>
        </w:rPr>
        <w:sym w:font="Symbol" w:char="F044"/>
      </w:r>
      <w:r w:rsidR="00990CDF" w:rsidRPr="007C6850">
        <w:rPr>
          <w:rFonts w:ascii="Times New Roman" w:hAnsi="Times New Roman" w:cs="Times New Roman"/>
          <w:b/>
          <w:bCs/>
          <w:sz w:val="20"/>
          <w:szCs w:val="20"/>
          <w:lang w:eastAsia="zh-CN"/>
        </w:rPr>
        <w:t xml:space="preserve">PC2 2Tx </w:t>
      </w:r>
      <w:r w:rsidR="00DD11F7" w:rsidRPr="007C6850">
        <w:rPr>
          <w:rFonts w:ascii="Times New Roman" w:hAnsi="Times New Roman" w:cs="Times New Roman"/>
          <w:b/>
          <w:bCs/>
          <w:sz w:val="20"/>
          <w:lang w:eastAsia="zh-CN"/>
        </w:rPr>
        <w:t>simplification approach</w:t>
      </w:r>
      <w:r w:rsidR="00A87192">
        <w:rPr>
          <w:rFonts w:ascii="Times New Roman" w:hAnsi="Times New Roman" w:cs="Times New Roman"/>
          <w:b/>
          <w:bCs/>
          <w:sz w:val="20"/>
          <w:lang w:eastAsia="zh-CN"/>
        </w:rPr>
        <w:t>,</w:t>
      </w:r>
      <w:r w:rsidR="00DD11F7" w:rsidRPr="007C6850">
        <w:rPr>
          <w:rFonts w:ascii="Times New Roman" w:hAnsi="Times New Roman" w:cs="Times New Roman"/>
          <w:b/>
          <w:bCs/>
          <w:sz w:val="20"/>
          <w:lang w:eastAsia="zh-CN"/>
        </w:rPr>
        <w:t xml:space="preserve"> </w:t>
      </w:r>
      <w:r w:rsidR="00BF2192" w:rsidRPr="007C6850">
        <w:rPr>
          <w:rFonts w:ascii="Times New Roman" w:hAnsi="Times New Roman" w:cs="Times New Roman"/>
          <w:b/>
          <w:bCs/>
          <w:sz w:val="20"/>
          <w:lang w:eastAsia="zh-CN"/>
        </w:rPr>
        <w:t>with</w:t>
      </w:r>
      <w:r w:rsidR="00DD11F7" w:rsidRPr="007C6850">
        <w:rPr>
          <w:rFonts w:ascii="Times New Roman" w:hAnsi="Times New Roman" w:cs="Times New Roman"/>
          <w:b/>
          <w:bCs/>
          <w:sz w:val="20"/>
          <w:lang w:eastAsia="zh-CN"/>
        </w:rPr>
        <w:t xml:space="preserve"> </w:t>
      </w:r>
      <w:r w:rsidR="00A87192">
        <w:rPr>
          <w:rFonts w:ascii="Times New Roman" w:hAnsi="Times New Roman" w:cs="Times New Roman"/>
          <w:b/>
          <w:bCs/>
          <w:sz w:val="20"/>
          <w:lang w:eastAsia="zh-CN"/>
        </w:rPr>
        <w:t xml:space="preserve">a </w:t>
      </w:r>
      <w:r w:rsidR="00DD11F7" w:rsidRPr="007C6850">
        <w:rPr>
          <w:rFonts w:ascii="Times New Roman" w:hAnsi="Times New Roman" w:cs="Times New Roman"/>
          <w:b/>
          <w:bCs/>
          <w:sz w:val="20"/>
          <w:lang w:eastAsia="zh-CN"/>
        </w:rPr>
        <w:t>9</w:t>
      </w:r>
      <w:r w:rsidR="00A87192">
        <w:rPr>
          <w:rFonts w:ascii="Times New Roman" w:hAnsi="Times New Roman" w:cs="Times New Roman"/>
          <w:b/>
          <w:bCs/>
          <w:sz w:val="20"/>
          <w:lang w:eastAsia="zh-CN"/>
        </w:rPr>
        <w:t xml:space="preserve"> </w:t>
      </w:r>
      <w:r w:rsidR="00DD11F7" w:rsidRPr="007C6850">
        <w:rPr>
          <w:rFonts w:ascii="Times New Roman" w:hAnsi="Times New Roman" w:cs="Times New Roman"/>
          <w:b/>
          <w:bCs/>
          <w:sz w:val="20"/>
          <w:lang w:eastAsia="zh-CN"/>
        </w:rPr>
        <w:t>dB 1Tx imbalance [10].</w:t>
      </w:r>
    </w:p>
    <w:p w14:paraId="0417503B" w14:textId="12B83303" w:rsidR="00791463" w:rsidRPr="002B0EA8" w:rsidRDefault="00791463" w:rsidP="002B0EA8">
      <w:pPr>
        <w:pStyle w:val="Heading2"/>
        <w:rPr>
          <w:rFonts w:cs="Arial"/>
          <w:sz w:val="24"/>
          <w:szCs w:val="24"/>
          <w:lang w:val="en-US" w:eastAsia="zh-CN"/>
        </w:rPr>
      </w:pPr>
      <w:r w:rsidRPr="002B0EA8">
        <w:rPr>
          <w:rFonts w:cs="Arial"/>
          <w:sz w:val="24"/>
          <w:szCs w:val="24"/>
          <w:lang w:val="en-US" w:eastAsia="zh-CN"/>
        </w:rPr>
        <w:t>TS 38.101-1 Rel 18.7.0: 1UL HPUE Harmonic MSD status</w:t>
      </w:r>
    </w:p>
    <w:p w14:paraId="18CA52C4" w14:textId="554D441A" w:rsidR="00EB6037" w:rsidRPr="007C6850" w:rsidRDefault="00EB6037" w:rsidP="00B03114">
      <w:pPr>
        <w:spacing w:after="240"/>
        <w:rPr>
          <w:rFonts w:ascii="Times New Roman" w:hAnsi="Times New Roman" w:cs="Times New Roman"/>
          <w:sz w:val="20"/>
          <w:szCs w:val="18"/>
          <w:lang w:eastAsia="zh-CN"/>
        </w:rPr>
      </w:pPr>
      <w:r w:rsidRPr="007C6850">
        <w:rPr>
          <w:rFonts w:ascii="Times New Roman" w:hAnsi="Times New Roman" w:cs="Times New Roman"/>
          <w:sz w:val="20"/>
          <w:szCs w:val="18"/>
          <w:lang w:eastAsia="zh-CN"/>
        </w:rPr>
        <w:t xml:space="preserve">At meeting #112, several change requests (CRs) were agreed </w:t>
      </w:r>
      <w:r w:rsidR="00A87192">
        <w:rPr>
          <w:rFonts w:ascii="Times New Roman" w:hAnsi="Times New Roman" w:cs="Times New Roman"/>
          <w:sz w:val="20"/>
          <w:szCs w:val="18"/>
          <w:lang w:eastAsia="zh-CN"/>
        </w:rPr>
        <w:t xml:space="preserve">upon </w:t>
      </w:r>
      <w:r w:rsidRPr="007C6850">
        <w:rPr>
          <w:rFonts w:ascii="Times New Roman" w:hAnsi="Times New Roman" w:cs="Times New Roman"/>
          <w:sz w:val="20"/>
          <w:szCs w:val="18"/>
          <w:lang w:eastAsia="zh-CN"/>
        </w:rPr>
        <w:t xml:space="preserve">to correct </w:t>
      </w:r>
      <w:r w:rsidR="00990CDF">
        <w:rPr>
          <w:rFonts w:ascii="Times New Roman" w:hAnsi="Times New Roman" w:cs="Times New Roman"/>
          <w:sz w:val="20"/>
          <w:szCs w:val="18"/>
          <w:lang w:eastAsia="zh-CN"/>
        </w:rPr>
        <w:t xml:space="preserve">the </w:t>
      </w:r>
      <w:r w:rsidRPr="007C6850">
        <w:rPr>
          <w:rFonts w:ascii="Times New Roman" w:hAnsi="Times New Roman" w:cs="Times New Roman"/>
          <w:sz w:val="20"/>
          <w:szCs w:val="18"/>
          <w:lang w:eastAsia="zh-CN"/>
        </w:rPr>
        <w:t>1UL MSD test points due to UL harmonic and Rx harmonic mixing</w:t>
      </w:r>
      <w:r w:rsidR="00A81535" w:rsidRPr="007C6850">
        <w:rPr>
          <w:rFonts w:ascii="Times New Roman" w:hAnsi="Times New Roman" w:cs="Times New Roman"/>
          <w:sz w:val="20"/>
          <w:szCs w:val="18"/>
          <w:lang w:eastAsia="zh-CN"/>
        </w:rPr>
        <w:t xml:space="preserve"> [</w:t>
      </w:r>
      <w:proofErr w:type="gramStart"/>
      <w:r w:rsidR="00A81535" w:rsidRPr="007C6850">
        <w:rPr>
          <w:rFonts w:ascii="Times New Roman" w:hAnsi="Times New Roman" w:cs="Times New Roman"/>
          <w:sz w:val="20"/>
          <w:szCs w:val="18"/>
          <w:lang w:eastAsia="zh-CN"/>
        </w:rPr>
        <w:t>11..</w:t>
      </w:r>
      <w:proofErr w:type="gramEnd"/>
      <w:r w:rsidR="00A81535" w:rsidRPr="007C6850">
        <w:rPr>
          <w:rFonts w:ascii="Times New Roman" w:hAnsi="Times New Roman" w:cs="Times New Roman"/>
          <w:sz w:val="20"/>
          <w:szCs w:val="18"/>
          <w:lang w:eastAsia="zh-CN"/>
        </w:rPr>
        <w:t>17]</w:t>
      </w:r>
      <w:r w:rsidRPr="007C6850">
        <w:rPr>
          <w:rFonts w:ascii="Times New Roman" w:hAnsi="Times New Roman" w:cs="Times New Roman"/>
          <w:sz w:val="20"/>
          <w:szCs w:val="18"/>
          <w:lang w:eastAsia="zh-CN"/>
        </w:rPr>
        <w:t xml:space="preserve">. </w:t>
      </w:r>
      <w:r w:rsidR="00D11CFE" w:rsidRPr="007C6850">
        <w:rPr>
          <w:rFonts w:ascii="Times New Roman" w:hAnsi="Times New Roman" w:cs="Times New Roman"/>
          <w:sz w:val="20"/>
          <w:szCs w:val="18"/>
          <w:lang w:eastAsia="zh-CN"/>
        </w:rPr>
        <w:t xml:space="preserve"> </w:t>
      </w:r>
      <w:r w:rsidR="0032748E" w:rsidRPr="007C6850">
        <w:rPr>
          <w:rFonts w:ascii="Times New Roman" w:hAnsi="Times New Roman" w:cs="Times New Roman"/>
          <w:sz w:val="20"/>
          <w:szCs w:val="18"/>
          <w:lang w:eastAsia="zh-CN"/>
        </w:rPr>
        <w:fldChar w:fldCharType="begin"/>
      </w:r>
      <w:r w:rsidR="0032748E" w:rsidRPr="007C6850">
        <w:rPr>
          <w:rFonts w:ascii="Times New Roman" w:hAnsi="Times New Roman" w:cs="Times New Roman"/>
          <w:sz w:val="20"/>
          <w:szCs w:val="18"/>
          <w:lang w:eastAsia="zh-CN"/>
        </w:rPr>
        <w:instrText xml:space="preserve"> REF _Ref181637060 \h </w:instrText>
      </w:r>
      <w:r w:rsidR="007C6850">
        <w:rPr>
          <w:rFonts w:ascii="Times New Roman" w:hAnsi="Times New Roman" w:cs="Times New Roman"/>
          <w:sz w:val="20"/>
          <w:szCs w:val="18"/>
          <w:lang w:eastAsia="zh-CN"/>
        </w:rPr>
        <w:instrText xml:space="preserve"> \* MERGEFORMAT </w:instrText>
      </w:r>
      <w:r w:rsidR="0032748E" w:rsidRPr="007C6850">
        <w:rPr>
          <w:rFonts w:ascii="Times New Roman" w:hAnsi="Times New Roman" w:cs="Times New Roman"/>
          <w:sz w:val="20"/>
          <w:szCs w:val="18"/>
          <w:lang w:eastAsia="zh-CN"/>
        </w:rPr>
      </w:r>
      <w:r w:rsidR="0032748E" w:rsidRPr="007C6850">
        <w:rPr>
          <w:rFonts w:ascii="Times New Roman" w:hAnsi="Times New Roman" w:cs="Times New Roman"/>
          <w:sz w:val="20"/>
          <w:szCs w:val="18"/>
          <w:lang w:eastAsia="zh-CN"/>
        </w:rPr>
        <w:fldChar w:fldCharType="separate"/>
      </w:r>
      <w:r w:rsidR="0032748E" w:rsidRPr="007C6850">
        <w:rPr>
          <w:rFonts w:ascii="Times New Roman" w:hAnsi="Times New Roman" w:cs="Times New Roman"/>
          <w:sz w:val="20"/>
          <w:szCs w:val="18"/>
        </w:rPr>
        <w:t xml:space="preserve">Figure </w:t>
      </w:r>
      <w:r w:rsidR="0032748E" w:rsidRPr="007C6850">
        <w:rPr>
          <w:rFonts w:ascii="Times New Roman" w:hAnsi="Times New Roman" w:cs="Times New Roman"/>
          <w:noProof/>
          <w:sz w:val="20"/>
          <w:szCs w:val="18"/>
        </w:rPr>
        <w:t>3</w:t>
      </w:r>
      <w:r w:rsidR="0032748E" w:rsidRPr="007C6850">
        <w:rPr>
          <w:rFonts w:ascii="Times New Roman" w:hAnsi="Times New Roman" w:cs="Times New Roman"/>
          <w:sz w:val="20"/>
          <w:szCs w:val="18"/>
          <w:lang w:eastAsia="zh-CN"/>
        </w:rPr>
        <w:fldChar w:fldCharType="end"/>
      </w:r>
      <w:r w:rsidR="0032748E" w:rsidRPr="007C6850">
        <w:rPr>
          <w:rFonts w:ascii="Times New Roman" w:hAnsi="Times New Roman" w:cs="Times New Roman"/>
          <w:sz w:val="20"/>
          <w:szCs w:val="18"/>
          <w:lang w:eastAsia="zh-CN"/>
        </w:rPr>
        <w:t xml:space="preserve"> compares </w:t>
      </w:r>
      <w:r w:rsidR="0032748E" w:rsidRPr="007C6850">
        <w:rPr>
          <w:rFonts w:ascii="Times New Roman" w:hAnsi="Times New Roman" w:cs="Times New Roman"/>
          <w:sz w:val="20"/>
          <w:szCs w:val="18"/>
        </w:rPr>
        <w:sym w:font="Symbol" w:char="F044"/>
      </w:r>
      <w:r w:rsidR="0032748E" w:rsidRPr="007C6850">
        <w:rPr>
          <w:rFonts w:ascii="Times New Roman" w:hAnsi="Times New Roman" w:cs="Times New Roman"/>
          <w:sz w:val="20"/>
          <w:szCs w:val="18"/>
        </w:rPr>
        <w:t xml:space="preserve">PC2 1Tx and </w:t>
      </w:r>
      <w:r w:rsidR="0032748E" w:rsidRPr="007C6850">
        <w:rPr>
          <w:rFonts w:ascii="Times New Roman" w:hAnsi="Times New Roman" w:cs="Times New Roman"/>
          <w:sz w:val="20"/>
          <w:szCs w:val="18"/>
        </w:rPr>
        <w:sym w:font="Symbol" w:char="F044"/>
      </w:r>
      <w:r w:rsidR="0032748E" w:rsidRPr="007C6850">
        <w:rPr>
          <w:rFonts w:ascii="Times New Roman" w:hAnsi="Times New Roman" w:cs="Times New Roman"/>
          <w:sz w:val="20"/>
          <w:szCs w:val="18"/>
        </w:rPr>
        <w:t xml:space="preserve">PC2 2Tx </w:t>
      </w:r>
      <w:r w:rsidR="00990CDF">
        <w:rPr>
          <w:rFonts w:ascii="Times New Roman" w:hAnsi="Times New Roman" w:cs="Times New Roman"/>
          <w:sz w:val="20"/>
          <w:szCs w:val="18"/>
        </w:rPr>
        <w:t xml:space="preserve">calculated </w:t>
      </w:r>
      <w:r w:rsidR="00A87192">
        <w:rPr>
          <w:rFonts w:ascii="Times New Roman" w:hAnsi="Times New Roman" w:cs="Times New Roman"/>
          <w:sz w:val="20"/>
          <w:szCs w:val="18"/>
        </w:rPr>
        <w:t xml:space="preserve">versus </w:t>
      </w:r>
      <w:r w:rsidR="00990CDF">
        <w:rPr>
          <w:rFonts w:ascii="Times New Roman" w:hAnsi="Times New Roman" w:cs="Times New Roman"/>
          <w:sz w:val="20"/>
          <w:szCs w:val="18"/>
        </w:rPr>
        <w:t>specified</w:t>
      </w:r>
      <w:r w:rsidR="00A87192">
        <w:rPr>
          <w:rFonts w:ascii="Times New Roman" w:hAnsi="Times New Roman" w:cs="Times New Roman"/>
          <w:sz w:val="20"/>
          <w:szCs w:val="18"/>
        </w:rPr>
        <w:t>,</w:t>
      </w:r>
      <w:r w:rsidR="00990CDF">
        <w:rPr>
          <w:rFonts w:ascii="Times New Roman" w:hAnsi="Times New Roman" w:cs="Times New Roman"/>
          <w:sz w:val="20"/>
          <w:szCs w:val="18"/>
        </w:rPr>
        <w:t xml:space="preserve"> </w:t>
      </w:r>
      <w:r w:rsidR="0032748E" w:rsidRPr="007C6850">
        <w:rPr>
          <w:rFonts w:ascii="Times New Roman" w:hAnsi="Times New Roman" w:cs="Times New Roman"/>
          <w:sz w:val="20"/>
          <w:szCs w:val="18"/>
        </w:rPr>
        <w:t>for UL harmonic and Rx harmonic mixing.</w:t>
      </w:r>
    </w:p>
    <w:p w14:paraId="3256322A" w14:textId="47B62305" w:rsidR="00E931C6" w:rsidRPr="007C6850" w:rsidRDefault="00E931C6" w:rsidP="00E931C6">
      <w:pPr>
        <w:jc w:val="center"/>
        <w:rPr>
          <w:rFonts w:ascii="Times New Roman" w:hAnsi="Times New Roman" w:cs="Times New Roman"/>
          <w:sz w:val="20"/>
          <w:szCs w:val="18"/>
          <w:lang w:eastAsia="zh-CN"/>
        </w:rPr>
      </w:pPr>
      <w:r w:rsidRPr="007C6850">
        <w:rPr>
          <w:rFonts w:ascii="Times New Roman" w:hAnsi="Times New Roman" w:cs="Times New Roman"/>
          <w:noProof/>
        </w:rPr>
        <w:drawing>
          <wp:inline distT="0" distB="0" distL="0" distR="0" wp14:anchorId="316A4AE4" wp14:editId="00886E76">
            <wp:extent cx="4498848" cy="2427913"/>
            <wp:effectExtent l="0" t="0" r="0" b="0"/>
            <wp:docPr id="14" name="Picture 13" descr="A graph of a graph with numbers and a chart of a graph&#10;&#10;Description automatically generated with medium confidence">
              <a:extLst xmlns:a="http://schemas.openxmlformats.org/drawingml/2006/main">
                <a:ext uri="{FF2B5EF4-FFF2-40B4-BE49-F238E27FC236}">
                  <a16:creationId xmlns:a16="http://schemas.microsoft.com/office/drawing/2014/main" id="{06924533-02BE-0459-EEB9-CEE30F104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graph of a graph with numbers and a chart of a graph&#10;&#10;Description automatically generated with medium confidence">
                      <a:extLst>
                        <a:ext uri="{FF2B5EF4-FFF2-40B4-BE49-F238E27FC236}">
                          <a16:creationId xmlns:a16="http://schemas.microsoft.com/office/drawing/2014/main" id="{06924533-02BE-0459-EEB9-CEE30F104FCF}"/>
                        </a:ext>
                      </a:extLst>
                    </pic:cNvPr>
                    <pic:cNvPicPr>
                      <a:picLocks noChangeAspect="1"/>
                    </pic:cNvPicPr>
                  </pic:nvPicPr>
                  <pic:blipFill>
                    <a:blip r:embed="rId12"/>
                    <a:stretch>
                      <a:fillRect/>
                    </a:stretch>
                  </pic:blipFill>
                  <pic:spPr>
                    <a:xfrm>
                      <a:off x="0" y="0"/>
                      <a:ext cx="4510115" cy="2433994"/>
                    </a:xfrm>
                    <a:prstGeom prst="rect">
                      <a:avLst/>
                    </a:prstGeom>
                  </pic:spPr>
                </pic:pic>
              </a:graphicData>
            </a:graphic>
          </wp:inline>
        </w:drawing>
      </w:r>
    </w:p>
    <w:p w14:paraId="6860C266" w14:textId="24FCB877" w:rsidR="00E931C6" w:rsidRPr="007C6850" w:rsidRDefault="00E931C6" w:rsidP="00E931C6">
      <w:pPr>
        <w:pStyle w:val="Caption"/>
        <w:rPr>
          <w:rFonts w:ascii="Times New Roman" w:hAnsi="Times New Roman" w:cs="Times New Roman"/>
          <w:b w:val="0"/>
          <w:bCs/>
          <w:color w:val="auto"/>
          <w:sz w:val="20"/>
          <w:szCs w:val="18"/>
        </w:rPr>
      </w:pPr>
      <w:bookmarkStart w:id="9" w:name="_Ref181637060"/>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3</w:t>
      </w:r>
      <w:r w:rsidRPr="007C6850">
        <w:rPr>
          <w:rFonts w:ascii="Times New Roman" w:hAnsi="Times New Roman" w:cs="Times New Roman"/>
          <w:color w:val="auto"/>
          <w:sz w:val="20"/>
          <w:szCs w:val="18"/>
        </w:rPr>
        <w:fldChar w:fldCharType="end"/>
      </w:r>
      <w:bookmarkEnd w:id="9"/>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Calculated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1Tx (blue lines) </w:t>
      </w:r>
      <w:r w:rsidR="00A87192">
        <w:rPr>
          <w:rFonts w:ascii="Times New Roman" w:hAnsi="Times New Roman" w:cs="Times New Roman"/>
          <w:b w:val="0"/>
          <w:bCs/>
          <w:color w:val="auto"/>
          <w:sz w:val="20"/>
          <w:szCs w:val="18"/>
        </w:rPr>
        <w:t>versus</w:t>
      </w:r>
      <w:r w:rsidR="00A87192" w:rsidRPr="007C6850">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 xml:space="preserve">specified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1Tx (blue dots for UL harmonic and blue crosses for Rx </w:t>
      </w:r>
      <w:proofErr w:type="spellStart"/>
      <w:r w:rsidRPr="007C6850">
        <w:rPr>
          <w:rFonts w:ascii="Times New Roman" w:hAnsi="Times New Roman" w:cs="Times New Roman"/>
          <w:b w:val="0"/>
          <w:bCs/>
          <w:color w:val="auto"/>
          <w:sz w:val="20"/>
          <w:szCs w:val="18"/>
        </w:rPr>
        <w:t>hamonic</w:t>
      </w:r>
      <w:proofErr w:type="spellEnd"/>
      <w:r w:rsidRPr="007C6850">
        <w:rPr>
          <w:rFonts w:ascii="Times New Roman" w:hAnsi="Times New Roman" w:cs="Times New Roman"/>
          <w:b w:val="0"/>
          <w:bCs/>
          <w:color w:val="auto"/>
          <w:sz w:val="20"/>
          <w:szCs w:val="18"/>
        </w:rPr>
        <w:t xml:space="preserve"> mixing). Calculated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PC2 2Tx for 9</w:t>
      </w:r>
      <w:r w:rsidR="00C6094F">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 xml:space="preserve">dB Main/Div imbalance </w:t>
      </w:r>
      <w:r w:rsidR="00C6094F">
        <w:rPr>
          <w:rFonts w:ascii="Times New Roman" w:hAnsi="Times New Roman" w:cs="Times New Roman"/>
          <w:b w:val="0"/>
          <w:bCs/>
          <w:color w:val="auto"/>
          <w:sz w:val="20"/>
          <w:szCs w:val="18"/>
        </w:rPr>
        <w:t>versus</w:t>
      </w:r>
      <w:r w:rsidRPr="007C6850">
        <w:rPr>
          <w:rFonts w:ascii="Times New Roman" w:hAnsi="Times New Roman" w:cs="Times New Roman"/>
          <w:b w:val="0"/>
          <w:bCs/>
          <w:color w:val="auto"/>
          <w:sz w:val="20"/>
          <w:szCs w:val="18"/>
        </w:rPr>
        <w:t xml:space="preserve"> specified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2Tx (green dots and green crosses) </w:t>
      </w:r>
      <w:r w:rsidR="007B078F" w:rsidRPr="007C6850">
        <w:rPr>
          <w:rFonts w:ascii="Times New Roman" w:hAnsi="Times New Roman" w:cs="Times New Roman"/>
          <w:b w:val="0"/>
          <w:bCs/>
          <w:color w:val="auto"/>
          <w:sz w:val="20"/>
          <w:szCs w:val="18"/>
        </w:rPr>
        <w:t>– Rel 18.7.0.</w:t>
      </w:r>
    </w:p>
    <w:p w14:paraId="2C85AAD8" w14:textId="136F024A" w:rsidR="00E931C6" w:rsidRDefault="00A272C9" w:rsidP="00A272C9">
      <w:pPr>
        <w:rPr>
          <w:rFonts w:ascii="Times New Roman" w:hAnsi="Times New Roman" w:cs="Times New Roman"/>
          <w:sz w:val="20"/>
          <w:szCs w:val="18"/>
          <w:lang w:eastAsia="zh-CN"/>
        </w:rPr>
      </w:pPr>
      <w:r w:rsidRPr="007C6850">
        <w:rPr>
          <w:rFonts w:ascii="Times New Roman" w:hAnsi="Times New Roman" w:cs="Times New Roman"/>
          <w:sz w:val="20"/>
          <w:szCs w:val="18"/>
          <w:lang w:eastAsia="zh-CN"/>
        </w:rPr>
        <w:fldChar w:fldCharType="begin"/>
      </w:r>
      <w:r w:rsidRPr="007C6850">
        <w:rPr>
          <w:rFonts w:ascii="Times New Roman" w:hAnsi="Times New Roman" w:cs="Times New Roman"/>
          <w:sz w:val="20"/>
          <w:szCs w:val="18"/>
          <w:lang w:eastAsia="zh-CN"/>
        </w:rPr>
        <w:instrText xml:space="preserve"> REF _Ref181637060 \h </w:instrText>
      </w:r>
      <w:r w:rsidR="007C6850">
        <w:rPr>
          <w:rFonts w:ascii="Times New Roman" w:hAnsi="Times New Roman" w:cs="Times New Roman"/>
          <w:sz w:val="20"/>
          <w:szCs w:val="18"/>
          <w:lang w:eastAsia="zh-CN"/>
        </w:rPr>
        <w:instrText xml:space="preserve"> \* MERGEFORMAT </w:instrText>
      </w:r>
      <w:r w:rsidRPr="007C6850">
        <w:rPr>
          <w:rFonts w:ascii="Times New Roman" w:hAnsi="Times New Roman" w:cs="Times New Roman"/>
          <w:sz w:val="20"/>
          <w:szCs w:val="18"/>
          <w:lang w:eastAsia="zh-CN"/>
        </w:rPr>
      </w:r>
      <w:r w:rsidRPr="007C6850">
        <w:rPr>
          <w:rFonts w:ascii="Times New Roman" w:hAnsi="Times New Roman" w:cs="Times New Roman"/>
          <w:sz w:val="20"/>
          <w:szCs w:val="18"/>
          <w:lang w:eastAsia="zh-CN"/>
        </w:rPr>
        <w:fldChar w:fldCharType="separate"/>
      </w:r>
      <w:r w:rsidRPr="007C6850">
        <w:rPr>
          <w:rFonts w:ascii="Times New Roman" w:hAnsi="Times New Roman" w:cs="Times New Roman"/>
          <w:sz w:val="20"/>
          <w:szCs w:val="18"/>
        </w:rPr>
        <w:t xml:space="preserve">Figure </w:t>
      </w:r>
      <w:r w:rsidRPr="007C6850">
        <w:rPr>
          <w:rFonts w:ascii="Times New Roman" w:hAnsi="Times New Roman" w:cs="Times New Roman"/>
          <w:noProof/>
          <w:sz w:val="20"/>
          <w:szCs w:val="18"/>
        </w:rPr>
        <w:t>3</w:t>
      </w:r>
      <w:r w:rsidRPr="007C6850">
        <w:rPr>
          <w:rFonts w:ascii="Times New Roman" w:hAnsi="Times New Roman" w:cs="Times New Roman"/>
          <w:sz w:val="20"/>
          <w:szCs w:val="18"/>
          <w:lang w:eastAsia="zh-CN"/>
        </w:rPr>
        <w:fldChar w:fldCharType="end"/>
      </w:r>
      <w:r w:rsidRPr="007C6850">
        <w:rPr>
          <w:rFonts w:ascii="Times New Roman" w:hAnsi="Times New Roman" w:cs="Times New Roman"/>
          <w:sz w:val="20"/>
          <w:szCs w:val="18"/>
          <w:lang w:eastAsia="zh-CN"/>
        </w:rPr>
        <w:t xml:space="preserve"> show</w:t>
      </w:r>
      <w:r w:rsidR="00AF5EC4">
        <w:rPr>
          <w:rFonts w:ascii="Times New Roman" w:hAnsi="Times New Roman" w:cs="Times New Roman"/>
          <w:sz w:val="20"/>
          <w:szCs w:val="18"/>
          <w:lang w:eastAsia="zh-CN"/>
        </w:rPr>
        <w:t>s</w:t>
      </w:r>
      <w:r w:rsidRPr="007C6850">
        <w:rPr>
          <w:rFonts w:ascii="Times New Roman" w:hAnsi="Times New Roman" w:cs="Times New Roman"/>
          <w:sz w:val="20"/>
          <w:szCs w:val="18"/>
          <w:lang w:eastAsia="zh-CN"/>
        </w:rPr>
        <w:t xml:space="preserve"> that the </w:t>
      </w:r>
      <w:r w:rsidRPr="007C6850">
        <w:rPr>
          <w:rFonts w:ascii="Times New Roman" w:hAnsi="Times New Roman" w:cs="Times New Roman"/>
          <w:sz w:val="20"/>
          <w:szCs w:val="18"/>
        </w:rPr>
        <w:sym w:font="Symbol" w:char="F044"/>
      </w:r>
      <w:r w:rsidRPr="007C6850">
        <w:rPr>
          <w:rFonts w:ascii="Times New Roman" w:hAnsi="Times New Roman" w:cs="Times New Roman"/>
          <w:sz w:val="20"/>
          <w:szCs w:val="18"/>
        </w:rPr>
        <w:t xml:space="preserve">PC2 1Tx and </w:t>
      </w:r>
      <w:r w:rsidRPr="007C6850">
        <w:rPr>
          <w:rFonts w:ascii="Times New Roman" w:hAnsi="Times New Roman" w:cs="Times New Roman"/>
          <w:sz w:val="20"/>
          <w:szCs w:val="18"/>
        </w:rPr>
        <w:sym w:font="Symbol" w:char="F044"/>
      </w:r>
      <w:r w:rsidRPr="007C6850">
        <w:rPr>
          <w:rFonts w:ascii="Times New Roman" w:hAnsi="Times New Roman" w:cs="Times New Roman"/>
          <w:sz w:val="20"/>
          <w:szCs w:val="18"/>
        </w:rPr>
        <w:t>PC2 2Tx</w:t>
      </w:r>
      <w:r w:rsidRPr="007C6850">
        <w:rPr>
          <w:rFonts w:ascii="Times New Roman" w:hAnsi="Times New Roman" w:cs="Times New Roman"/>
          <w:sz w:val="20"/>
          <w:szCs w:val="18"/>
          <w:lang w:eastAsia="zh-CN"/>
        </w:rPr>
        <w:t xml:space="preserve"> LUTs of </w:t>
      </w:r>
      <w:r w:rsidRPr="007C6850">
        <w:rPr>
          <w:rFonts w:ascii="Times New Roman" w:hAnsi="Times New Roman" w:cs="Times New Roman"/>
          <w:sz w:val="20"/>
          <w:szCs w:val="18"/>
          <w:lang w:eastAsia="zh-CN"/>
        </w:rPr>
        <w:fldChar w:fldCharType="begin"/>
      </w:r>
      <w:r w:rsidRPr="007C6850">
        <w:rPr>
          <w:rFonts w:ascii="Times New Roman" w:hAnsi="Times New Roman" w:cs="Times New Roman"/>
          <w:sz w:val="20"/>
          <w:szCs w:val="18"/>
          <w:lang w:eastAsia="zh-CN"/>
        </w:rPr>
        <w:instrText xml:space="preserve"> REF _Ref181636611 \h  \* MERGEFORMAT </w:instrText>
      </w:r>
      <w:r w:rsidRPr="007C6850">
        <w:rPr>
          <w:rFonts w:ascii="Times New Roman" w:hAnsi="Times New Roman" w:cs="Times New Roman"/>
          <w:sz w:val="20"/>
          <w:szCs w:val="18"/>
          <w:lang w:eastAsia="zh-CN"/>
        </w:rPr>
      </w:r>
      <w:r w:rsidRPr="007C6850">
        <w:rPr>
          <w:rFonts w:ascii="Times New Roman" w:hAnsi="Times New Roman" w:cs="Times New Roman"/>
          <w:sz w:val="20"/>
          <w:szCs w:val="18"/>
          <w:lang w:eastAsia="zh-CN"/>
        </w:rPr>
        <w:fldChar w:fldCharType="separate"/>
      </w:r>
      <w:r w:rsidRPr="007C6850">
        <w:rPr>
          <w:rFonts w:ascii="Times New Roman" w:hAnsi="Times New Roman" w:cs="Times New Roman"/>
          <w:sz w:val="20"/>
          <w:szCs w:val="18"/>
        </w:rPr>
        <w:t xml:space="preserve">Table </w:t>
      </w:r>
      <w:r w:rsidRPr="007C6850">
        <w:rPr>
          <w:rFonts w:ascii="Times New Roman" w:hAnsi="Times New Roman" w:cs="Times New Roman"/>
          <w:noProof/>
          <w:sz w:val="20"/>
          <w:szCs w:val="18"/>
        </w:rPr>
        <w:t>1</w:t>
      </w:r>
      <w:r w:rsidRPr="007C6850">
        <w:rPr>
          <w:rFonts w:ascii="Times New Roman" w:hAnsi="Times New Roman" w:cs="Times New Roman"/>
          <w:sz w:val="20"/>
          <w:szCs w:val="18"/>
          <w:lang w:eastAsia="zh-CN"/>
        </w:rPr>
        <w:fldChar w:fldCharType="end"/>
      </w:r>
      <w:r w:rsidRPr="007C6850">
        <w:rPr>
          <w:rFonts w:ascii="Times New Roman" w:hAnsi="Times New Roman" w:cs="Times New Roman"/>
          <w:sz w:val="20"/>
          <w:szCs w:val="18"/>
          <w:lang w:eastAsia="zh-CN"/>
        </w:rPr>
        <w:t xml:space="preserve"> [5,18] could </w:t>
      </w:r>
      <w:r w:rsidR="00C6094F">
        <w:rPr>
          <w:rFonts w:ascii="Times New Roman" w:hAnsi="Times New Roman" w:cs="Times New Roman"/>
          <w:sz w:val="20"/>
          <w:szCs w:val="18"/>
          <w:lang w:eastAsia="zh-CN"/>
        </w:rPr>
        <w:t xml:space="preserve">be </w:t>
      </w:r>
      <w:r w:rsidRPr="007C6850">
        <w:rPr>
          <w:rFonts w:ascii="Times New Roman" w:hAnsi="Times New Roman" w:cs="Times New Roman"/>
          <w:sz w:val="20"/>
          <w:szCs w:val="18"/>
          <w:lang w:eastAsia="zh-CN"/>
        </w:rPr>
        <w:t>replace</w:t>
      </w:r>
      <w:r w:rsidR="00C6094F">
        <w:rPr>
          <w:rFonts w:ascii="Times New Roman" w:hAnsi="Times New Roman" w:cs="Times New Roman"/>
          <w:sz w:val="20"/>
          <w:szCs w:val="18"/>
          <w:lang w:eastAsia="zh-CN"/>
        </w:rPr>
        <w:t>d,</w:t>
      </w:r>
      <w:r w:rsidRPr="007C6850">
        <w:rPr>
          <w:rFonts w:ascii="Times New Roman" w:hAnsi="Times New Roman" w:cs="Times New Roman"/>
          <w:sz w:val="20"/>
          <w:szCs w:val="18"/>
          <w:lang w:eastAsia="zh-CN"/>
        </w:rPr>
        <w:t xml:space="preserve"> with </w:t>
      </w:r>
      <w:r w:rsidR="00C6094F">
        <w:rPr>
          <w:rFonts w:ascii="Times New Roman" w:hAnsi="Times New Roman" w:cs="Times New Roman"/>
          <w:sz w:val="20"/>
          <w:szCs w:val="18"/>
          <w:lang w:eastAsia="zh-CN"/>
        </w:rPr>
        <w:t>reliable</w:t>
      </w:r>
      <w:r w:rsidR="00C6094F" w:rsidRPr="007C6850">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 xml:space="preserve">accuracy </w:t>
      </w:r>
      <w:r w:rsidR="00C6094F">
        <w:rPr>
          <w:rFonts w:ascii="Times New Roman" w:hAnsi="Times New Roman" w:cs="Times New Roman"/>
          <w:sz w:val="20"/>
          <w:szCs w:val="18"/>
          <w:lang w:eastAsia="zh-CN"/>
        </w:rPr>
        <w:t xml:space="preserve">for </w:t>
      </w:r>
      <w:proofErr w:type="gramStart"/>
      <w:r w:rsidR="00990CDF" w:rsidRPr="007C6850">
        <w:rPr>
          <w:rFonts w:ascii="Times New Roman" w:hAnsi="Times New Roman" w:cs="Times New Roman"/>
          <w:sz w:val="20"/>
          <w:szCs w:val="18"/>
          <w:lang w:eastAsia="zh-CN"/>
        </w:rPr>
        <w:t>all</w:t>
      </w:r>
      <w:r w:rsidRPr="007C6850">
        <w:rPr>
          <w:rFonts w:ascii="Times New Roman" w:hAnsi="Times New Roman" w:cs="Times New Roman"/>
          <w:sz w:val="20"/>
          <w:szCs w:val="18"/>
          <w:lang w:eastAsia="zh-CN"/>
        </w:rPr>
        <w:t xml:space="preserve"> </w:t>
      </w:r>
      <w:r w:rsidR="00C6094F">
        <w:rPr>
          <w:rFonts w:ascii="Times New Roman" w:hAnsi="Times New Roman" w:cs="Times New Roman"/>
          <w:sz w:val="20"/>
          <w:szCs w:val="18"/>
          <w:lang w:eastAsia="zh-CN"/>
        </w:rPr>
        <w:t>of</w:t>
      </w:r>
      <w:proofErr w:type="gramEnd"/>
      <w:r w:rsidR="00C6094F">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these 1UL HPUE MSD test points.</w:t>
      </w:r>
    </w:p>
    <w:p w14:paraId="73AEBED3" w14:textId="77777777" w:rsidR="00E40134" w:rsidRPr="007C6850" w:rsidRDefault="00E40134" w:rsidP="00A272C9">
      <w:pPr>
        <w:rPr>
          <w:rFonts w:ascii="Times New Roman" w:hAnsi="Times New Roman" w:cs="Times New Roman"/>
          <w:sz w:val="20"/>
          <w:szCs w:val="18"/>
          <w:lang w:eastAsia="zh-CN"/>
        </w:rPr>
      </w:pPr>
    </w:p>
    <w:p w14:paraId="42B60E4C" w14:textId="24B77BE5" w:rsidR="00A272C9" w:rsidRPr="007C6850" w:rsidRDefault="00E40134" w:rsidP="00A272C9">
      <w:pPr>
        <w:rPr>
          <w:rFonts w:ascii="Times New Roman" w:hAnsi="Times New Roman" w:cs="Times New Roman"/>
          <w:sz w:val="20"/>
          <w:szCs w:val="18"/>
          <w:lang w:eastAsia="zh-CN"/>
        </w:rPr>
      </w:pPr>
      <w:r w:rsidRPr="00E40134">
        <w:rPr>
          <w:rFonts w:ascii="Times New Roman" w:hAnsi="Times New Roman" w:cs="Times New Roman"/>
          <w:b/>
          <w:bCs/>
          <w:sz w:val="20"/>
          <w:shd w:val="clear" w:color="auto" w:fill="DBE5F1" w:themeFill="accent1" w:themeFillTint="33"/>
          <w:lang w:eastAsia="zh-CN"/>
        </w:rPr>
        <w:t xml:space="preserve">Observation 3: The </w:t>
      </w:r>
      <w:r w:rsidRPr="00E40134">
        <w:rPr>
          <w:rFonts w:ascii="Times New Roman" w:hAnsi="Times New Roman" w:cs="Times New Roman"/>
          <w:b/>
          <w:bCs/>
          <w:sz w:val="20"/>
          <w:szCs w:val="18"/>
          <w:shd w:val="clear" w:color="auto" w:fill="DBE5F1" w:themeFill="accent1" w:themeFillTint="33"/>
        </w:rPr>
        <w:sym w:font="Symbol" w:char="F044"/>
      </w:r>
      <w:r w:rsidRPr="00E40134">
        <w:rPr>
          <w:rFonts w:ascii="Times New Roman" w:hAnsi="Times New Roman" w:cs="Times New Roman"/>
          <w:b/>
          <w:bCs/>
          <w:sz w:val="20"/>
          <w:szCs w:val="18"/>
          <w:shd w:val="clear" w:color="auto" w:fill="DBE5F1" w:themeFill="accent1" w:themeFillTint="33"/>
        </w:rPr>
        <w:t xml:space="preserve">PC2 1Tx and </w:t>
      </w:r>
      <w:r w:rsidRPr="00E40134">
        <w:rPr>
          <w:rFonts w:ascii="Times New Roman" w:hAnsi="Times New Roman" w:cs="Times New Roman"/>
          <w:b/>
          <w:bCs/>
          <w:sz w:val="20"/>
          <w:szCs w:val="18"/>
          <w:shd w:val="clear" w:color="auto" w:fill="DBE5F1" w:themeFill="accent1" w:themeFillTint="33"/>
        </w:rPr>
        <w:sym w:font="Symbol" w:char="F044"/>
      </w:r>
      <w:r w:rsidRPr="00E40134">
        <w:rPr>
          <w:rFonts w:ascii="Times New Roman" w:hAnsi="Times New Roman" w:cs="Times New Roman"/>
          <w:b/>
          <w:bCs/>
          <w:sz w:val="20"/>
          <w:szCs w:val="18"/>
          <w:shd w:val="clear" w:color="auto" w:fill="DBE5F1" w:themeFill="accent1" w:themeFillTint="33"/>
        </w:rPr>
        <w:t>PC2 2Tx</w:t>
      </w:r>
      <w:r w:rsidRPr="00E40134">
        <w:rPr>
          <w:rFonts w:ascii="Times New Roman" w:hAnsi="Times New Roman" w:cs="Times New Roman"/>
          <w:b/>
          <w:bCs/>
          <w:sz w:val="20"/>
          <w:szCs w:val="18"/>
          <w:shd w:val="clear" w:color="auto" w:fill="DBE5F1" w:themeFill="accent1" w:themeFillTint="33"/>
          <w:lang w:eastAsia="zh-CN"/>
        </w:rPr>
        <w:t xml:space="preserve"> LUTs of </w:t>
      </w:r>
      <w:r w:rsidRPr="00E40134">
        <w:rPr>
          <w:rFonts w:ascii="Times New Roman" w:hAnsi="Times New Roman" w:cs="Times New Roman"/>
          <w:b/>
          <w:bCs/>
          <w:sz w:val="20"/>
          <w:szCs w:val="18"/>
          <w:shd w:val="clear" w:color="auto" w:fill="DBE5F1" w:themeFill="accent1" w:themeFillTint="33"/>
          <w:lang w:eastAsia="zh-CN"/>
        </w:rPr>
        <w:fldChar w:fldCharType="begin"/>
      </w:r>
      <w:r w:rsidRPr="00E40134">
        <w:rPr>
          <w:rFonts w:ascii="Times New Roman" w:hAnsi="Times New Roman" w:cs="Times New Roman"/>
          <w:b/>
          <w:bCs/>
          <w:sz w:val="20"/>
          <w:szCs w:val="18"/>
          <w:shd w:val="clear" w:color="auto" w:fill="DBE5F1" w:themeFill="accent1" w:themeFillTint="33"/>
          <w:lang w:eastAsia="zh-CN"/>
        </w:rPr>
        <w:instrText xml:space="preserve"> REF _Ref181636611 \h  \* MERGEFORMAT </w:instrText>
      </w:r>
      <w:r w:rsidRPr="00E40134">
        <w:rPr>
          <w:rFonts w:ascii="Times New Roman" w:hAnsi="Times New Roman" w:cs="Times New Roman"/>
          <w:b/>
          <w:bCs/>
          <w:sz w:val="20"/>
          <w:szCs w:val="18"/>
          <w:shd w:val="clear" w:color="auto" w:fill="DBE5F1" w:themeFill="accent1" w:themeFillTint="33"/>
          <w:lang w:eastAsia="zh-CN"/>
        </w:rPr>
      </w:r>
      <w:r w:rsidRPr="00E40134">
        <w:rPr>
          <w:rFonts w:ascii="Times New Roman" w:hAnsi="Times New Roman" w:cs="Times New Roman"/>
          <w:b/>
          <w:bCs/>
          <w:sz w:val="20"/>
          <w:szCs w:val="18"/>
          <w:shd w:val="clear" w:color="auto" w:fill="DBE5F1" w:themeFill="accent1" w:themeFillTint="33"/>
          <w:lang w:eastAsia="zh-CN"/>
        </w:rPr>
        <w:fldChar w:fldCharType="separate"/>
      </w:r>
      <w:r w:rsidRPr="00E40134">
        <w:rPr>
          <w:rFonts w:ascii="Times New Roman" w:hAnsi="Times New Roman" w:cs="Times New Roman"/>
          <w:b/>
          <w:bCs/>
          <w:sz w:val="20"/>
          <w:szCs w:val="18"/>
          <w:shd w:val="clear" w:color="auto" w:fill="DBE5F1" w:themeFill="accent1" w:themeFillTint="33"/>
        </w:rPr>
        <w:t xml:space="preserve">Table </w:t>
      </w:r>
      <w:r w:rsidRPr="00E40134">
        <w:rPr>
          <w:rFonts w:ascii="Times New Roman" w:hAnsi="Times New Roman" w:cs="Times New Roman"/>
          <w:b/>
          <w:bCs/>
          <w:noProof/>
          <w:sz w:val="20"/>
          <w:szCs w:val="18"/>
          <w:shd w:val="clear" w:color="auto" w:fill="DBE5F1" w:themeFill="accent1" w:themeFillTint="33"/>
        </w:rPr>
        <w:t>1</w:t>
      </w:r>
      <w:r w:rsidRPr="00E40134">
        <w:rPr>
          <w:rFonts w:ascii="Times New Roman" w:hAnsi="Times New Roman" w:cs="Times New Roman"/>
          <w:b/>
          <w:bCs/>
          <w:sz w:val="20"/>
          <w:szCs w:val="18"/>
          <w:shd w:val="clear" w:color="auto" w:fill="DBE5F1" w:themeFill="accent1" w:themeFillTint="33"/>
          <w:lang w:eastAsia="zh-CN"/>
        </w:rPr>
        <w:fldChar w:fldCharType="end"/>
      </w:r>
      <w:r w:rsidRPr="00E40134">
        <w:rPr>
          <w:rFonts w:ascii="Times New Roman" w:hAnsi="Times New Roman" w:cs="Times New Roman"/>
          <w:b/>
          <w:bCs/>
          <w:sz w:val="20"/>
          <w:szCs w:val="18"/>
          <w:shd w:val="clear" w:color="auto" w:fill="DBE5F1" w:themeFill="accent1" w:themeFillTint="33"/>
          <w:lang w:eastAsia="zh-CN"/>
        </w:rPr>
        <w:t xml:space="preserve"> [5,18] match</w:t>
      </w:r>
      <w:r w:rsidR="00847734">
        <w:rPr>
          <w:rFonts w:ascii="Times New Roman" w:hAnsi="Times New Roman" w:cs="Times New Roman"/>
          <w:b/>
          <w:bCs/>
          <w:sz w:val="20"/>
          <w:szCs w:val="18"/>
          <w:shd w:val="clear" w:color="auto" w:fill="DBE5F1" w:themeFill="accent1" w:themeFillTint="33"/>
          <w:lang w:eastAsia="zh-CN"/>
        </w:rPr>
        <w:t>,</w:t>
      </w:r>
      <w:r w:rsidRPr="00E40134">
        <w:rPr>
          <w:rFonts w:ascii="Times New Roman" w:hAnsi="Times New Roman" w:cs="Times New Roman"/>
          <w:b/>
          <w:bCs/>
          <w:sz w:val="20"/>
          <w:szCs w:val="18"/>
          <w:shd w:val="clear" w:color="auto" w:fill="DBE5F1" w:themeFill="accent1" w:themeFillTint="33"/>
          <w:lang w:eastAsia="zh-CN"/>
        </w:rPr>
        <w:t xml:space="preserve"> with </w:t>
      </w:r>
      <w:r w:rsidR="00847734">
        <w:rPr>
          <w:rFonts w:ascii="Times New Roman" w:hAnsi="Times New Roman" w:cs="Times New Roman"/>
          <w:b/>
          <w:bCs/>
          <w:sz w:val="20"/>
          <w:szCs w:val="18"/>
          <w:shd w:val="clear" w:color="auto" w:fill="DBE5F1" w:themeFill="accent1" w:themeFillTint="33"/>
          <w:lang w:eastAsia="zh-CN"/>
        </w:rPr>
        <w:t>reliable</w:t>
      </w:r>
      <w:r w:rsidR="00847734" w:rsidRPr="00E40134">
        <w:rPr>
          <w:rFonts w:ascii="Times New Roman" w:hAnsi="Times New Roman" w:cs="Times New Roman"/>
          <w:b/>
          <w:bCs/>
          <w:sz w:val="20"/>
          <w:szCs w:val="18"/>
          <w:shd w:val="clear" w:color="auto" w:fill="DBE5F1" w:themeFill="accent1" w:themeFillTint="33"/>
          <w:lang w:eastAsia="zh-CN"/>
        </w:rPr>
        <w:t xml:space="preserve"> </w:t>
      </w:r>
      <w:r w:rsidRPr="00E40134">
        <w:rPr>
          <w:rFonts w:ascii="Times New Roman" w:hAnsi="Times New Roman" w:cs="Times New Roman"/>
          <w:b/>
          <w:bCs/>
          <w:sz w:val="20"/>
          <w:szCs w:val="18"/>
          <w:shd w:val="clear" w:color="auto" w:fill="DBE5F1" w:themeFill="accent1" w:themeFillTint="33"/>
          <w:lang w:eastAsia="zh-CN"/>
        </w:rPr>
        <w:t>accuracy</w:t>
      </w:r>
      <w:r w:rsidR="00847734">
        <w:rPr>
          <w:rFonts w:ascii="Times New Roman" w:hAnsi="Times New Roman" w:cs="Times New Roman"/>
          <w:b/>
          <w:bCs/>
          <w:sz w:val="20"/>
          <w:szCs w:val="18"/>
          <w:shd w:val="clear" w:color="auto" w:fill="DBE5F1" w:themeFill="accent1" w:themeFillTint="33"/>
          <w:lang w:eastAsia="zh-CN"/>
        </w:rPr>
        <w:t>,</w:t>
      </w:r>
      <w:r w:rsidRPr="00E40134">
        <w:rPr>
          <w:rFonts w:ascii="Times New Roman" w:hAnsi="Times New Roman" w:cs="Times New Roman"/>
          <w:b/>
          <w:bCs/>
          <w:sz w:val="20"/>
          <w:szCs w:val="18"/>
          <w:shd w:val="clear" w:color="auto" w:fill="DBE5F1" w:themeFill="accent1" w:themeFillTint="33"/>
          <w:lang w:eastAsia="zh-CN"/>
        </w:rPr>
        <w:t xml:space="preserve"> the Rel 18.7.0 1UL HPUE MSD test points due to UL harmonic and Rx harmonic mixing interference.</w:t>
      </w:r>
    </w:p>
    <w:p w14:paraId="303AA872" w14:textId="525C5558" w:rsidR="00791463" w:rsidRPr="002B0EA8" w:rsidRDefault="00791463" w:rsidP="002B0EA8">
      <w:pPr>
        <w:pStyle w:val="Heading2"/>
        <w:rPr>
          <w:rFonts w:cs="Arial"/>
          <w:sz w:val="24"/>
          <w:szCs w:val="24"/>
          <w:lang w:val="en-US" w:eastAsia="zh-CN"/>
        </w:rPr>
      </w:pPr>
      <w:r w:rsidRPr="002B0EA8">
        <w:rPr>
          <w:rFonts w:cs="Arial"/>
          <w:sz w:val="24"/>
          <w:szCs w:val="24"/>
          <w:lang w:val="en-US" w:eastAsia="zh-CN"/>
        </w:rPr>
        <w:lastRenderedPageBreak/>
        <w:t>TS 38.101-1 Rel 18.7.0: Remaining 1UL HPUE MSD status</w:t>
      </w:r>
    </w:p>
    <w:p w14:paraId="3B4AA1E9" w14:textId="0632A778" w:rsidR="00B03114" w:rsidRPr="007C6850" w:rsidRDefault="0000462D" w:rsidP="00B03114">
      <w:pPr>
        <w:pStyle w:val="Caption"/>
        <w:rPr>
          <w:rFonts w:ascii="Times New Roman" w:hAnsi="Times New Roman" w:cs="Times New Roman"/>
          <w:b w:val="0"/>
          <w:bCs/>
          <w:color w:val="auto"/>
          <w:sz w:val="20"/>
          <w:szCs w:val="18"/>
        </w:rPr>
      </w:pP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REF _Ref181637804 \h </w:instrText>
      </w:r>
      <w:r w:rsidR="007C6850">
        <w:rPr>
          <w:rFonts w:ascii="Times New Roman" w:hAnsi="Times New Roman" w:cs="Times New Roman"/>
          <w:color w:val="auto"/>
          <w:sz w:val="20"/>
          <w:szCs w:val="18"/>
        </w:rPr>
        <w:instrText xml:space="preserve"> \* MERGEFORMAT </w:instrText>
      </w:r>
      <w:r w:rsidRPr="007C6850">
        <w:rPr>
          <w:rFonts w:ascii="Times New Roman" w:hAnsi="Times New Roman" w:cs="Times New Roman"/>
          <w:color w:val="auto"/>
          <w:sz w:val="20"/>
          <w:szCs w:val="18"/>
        </w:rPr>
      </w:r>
      <w:r w:rsidRPr="007C6850">
        <w:rPr>
          <w:rFonts w:ascii="Times New Roman" w:hAnsi="Times New Roman" w:cs="Times New Roman"/>
          <w:color w:val="auto"/>
          <w:sz w:val="20"/>
          <w:szCs w:val="18"/>
        </w:rPr>
        <w:fldChar w:fldCharType="separate"/>
      </w:r>
      <w:r w:rsidRPr="007C6850">
        <w:rPr>
          <w:rFonts w:ascii="Times New Roman" w:hAnsi="Times New Roman" w:cs="Times New Roman"/>
          <w:color w:val="auto"/>
          <w:sz w:val="20"/>
          <w:szCs w:val="18"/>
        </w:rPr>
        <w:t xml:space="preserve">Figure </w:t>
      </w:r>
      <w:r w:rsidRPr="007C6850">
        <w:rPr>
          <w:rFonts w:ascii="Times New Roman" w:hAnsi="Times New Roman" w:cs="Times New Roman"/>
          <w:noProof/>
          <w:color w:val="auto"/>
          <w:sz w:val="20"/>
          <w:szCs w:val="18"/>
        </w:rPr>
        <w:t>4</w:t>
      </w:r>
      <w:r w:rsidRPr="007C6850">
        <w:rPr>
          <w:rFonts w:ascii="Times New Roman" w:hAnsi="Times New Roman" w:cs="Times New Roman"/>
          <w:color w:val="auto"/>
          <w:sz w:val="20"/>
          <w:szCs w:val="18"/>
        </w:rPr>
        <w:fldChar w:fldCharType="end"/>
      </w:r>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shows the statistics of the remaining 1UL HPUE MSD test points</w:t>
      </w:r>
      <w:r w:rsidR="00347810">
        <w:rPr>
          <w:rFonts w:ascii="Times New Roman" w:hAnsi="Times New Roman" w:cs="Times New Roman"/>
          <w:b w:val="0"/>
          <w:bCs/>
          <w:color w:val="auto"/>
          <w:sz w:val="20"/>
          <w:szCs w:val="18"/>
        </w:rPr>
        <w:t>.</w:t>
      </w:r>
      <w:r w:rsidR="00347810" w:rsidRPr="007C6850">
        <w:rPr>
          <w:rFonts w:ascii="Times New Roman" w:hAnsi="Times New Roman" w:cs="Times New Roman"/>
          <w:b w:val="0"/>
          <w:bCs/>
          <w:color w:val="auto"/>
          <w:sz w:val="20"/>
          <w:szCs w:val="18"/>
        </w:rPr>
        <w:t xml:space="preserve"> </w:t>
      </w:r>
      <w:r w:rsidR="00347810">
        <w:rPr>
          <w:rFonts w:ascii="Times New Roman" w:hAnsi="Times New Roman" w:cs="Times New Roman"/>
          <w:b w:val="0"/>
          <w:bCs/>
          <w:color w:val="auto"/>
          <w:sz w:val="20"/>
          <w:szCs w:val="18"/>
        </w:rPr>
        <w:t>This includes</w:t>
      </w:r>
      <w:r w:rsidRPr="007C6850">
        <w:rPr>
          <w:rFonts w:ascii="Times New Roman" w:hAnsi="Times New Roman" w:cs="Times New Roman"/>
          <w:b w:val="0"/>
          <w:bCs/>
          <w:color w:val="auto"/>
          <w:sz w:val="20"/>
          <w:szCs w:val="18"/>
        </w:rPr>
        <w:t xml:space="preserve"> HPUE cross-band (</w:t>
      </w:r>
      <w:proofErr w:type="spellStart"/>
      <w:r w:rsidRPr="007C6850">
        <w:rPr>
          <w:rFonts w:ascii="Times New Roman" w:hAnsi="Times New Roman" w:cs="Times New Roman"/>
          <w:b w:val="0"/>
          <w:bCs/>
          <w:color w:val="auto"/>
          <w:sz w:val="20"/>
          <w:szCs w:val="18"/>
        </w:rPr>
        <w:t>Xband</w:t>
      </w:r>
      <w:proofErr w:type="spellEnd"/>
      <w:r w:rsidRPr="007C6850">
        <w:rPr>
          <w:rFonts w:ascii="Times New Roman" w:hAnsi="Times New Roman" w:cs="Times New Roman"/>
          <w:b w:val="0"/>
          <w:bCs/>
          <w:color w:val="auto"/>
          <w:sz w:val="20"/>
          <w:szCs w:val="18"/>
        </w:rPr>
        <w:t xml:space="preserve">) isolation and PC1.5 test points for both Rx harmonic mixing and </w:t>
      </w:r>
      <w:proofErr w:type="spellStart"/>
      <w:r w:rsidRPr="007C6850">
        <w:rPr>
          <w:rFonts w:ascii="Times New Roman" w:hAnsi="Times New Roman" w:cs="Times New Roman"/>
          <w:b w:val="0"/>
          <w:bCs/>
          <w:color w:val="auto"/>
          <w:sz w:val="20"/>
          <w:szCs w:val="18"/>
        </w:rPr>
        <w:t>Xband</w:t>
      </w:r>
      <w:proofErr w:type="spellEnd"/>
      <w:r w:rsidRPr="007C6850">
        <w:rPr>
          <w:rFonts w:ascii="Times New Roman" w:hAnsi="Times New Roman" w:cs="Times New Roman"/>
          <w:b w:val="0"/>
          <w:bCs/>
          <w:color w:val="auto"/>
          <w:sz w:val="20"/>
          <w:szCs w:val="18"/>
        </w:rPr>
        <w:t xml:space="preserve"> isolation.</w:t>
      </w:r>
    </w:p>
    <w:p w14:paraId="5971336C" w14:textId="77777777" w:rsidR="00B03114" w:rsidRPr="007C6850" w:rsidRDefault="00B03114" w:rsidP="00B03114">
      <w:pPr>
        <w:pStyle w:val="Caption"/>
        <w:rPr>
          <w:rFonts w:ascii="Times New Roman" w:hAnsi="Times New Roman" w:cs="Times New Roman"/>
          <w:color w:val="auto"/>
          <w:sz w:val="20"/>
          <w:szCs w:val="18"/>
        </w:rPr>
      </w:pPr>
    </w:p>
    <w:p w14:paraId="2014DC93" w14:textId="18648502" w:rsidR="00B03114" w:rsidRPr="007C6850" w:rsidRDefault="0000462D" w:rsidP="00B03114">
      <w:pPr>
        <w:pStyle w:val="Caption"/>
        <w:rPr>
          <w:rFonts w:ascii="Times New Roman" w:hAnsi="Times New Roman" w:cs="Times New Roman"/>
          <w:color w:val="auto"/>
          <w:sz w:val="20"/>
          <w:szCs w:val="18"/>
        </w:rPr>
      </w:pPr>
      <w:r w:rsidRPr="007C6850">
        <w:rPr>
          <w:rFonts w:ascii="Times New Roman" w:hAnsi="Times New Roman" w:cs="Times New Roman"/>
          <w:noProof/>
        </w:rPr>
        <w:drawing>
          <wp:inline distT="0" distB="0" distL="0" distR="0" wp14:anchorId="34B3AF38" wp14:editId="719B5E4C">
            <wp:extent cx="6122035" cy="2293620"/>
            <wp:effectExtent l="0" t="0" r="0" b="0"/>
            <wp:docPr id="9374670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293620"/>
                    </a:xfrm>
                    <a:prstGeom prst="rect">
                      <a:avLst/>
                    </a:prstGeom>
                    <a:noFill/>
                    <a:ln>
                      <a:noFill/>
                    </a:ln>
                  </pic:spPr>
                </pic:pic>
              </a:graphicData>
            </a:graphic>
          </wp:inline>
        </w:drawing>
      </w:r>
    </w:p>
    <w:p w14:paraId="494E01DB" w14:textId="5CE9511C" w:rsidR="00B03114" w:rsidRPr="007C6850" w:rsidRDefault="00B03114" w:rsidP="00B03114">
      <w:pPr>
        <w:pStyle w:val="Caption"/>
        <w:rPr>
          <w:rFonts w:ascii="Times New Roman" w:hAnsi="Times New Roman" w:cs="Times New Roman"/>
          <w:b w:val="0"/>
          <w:bCs/>
          <w:color w:val="auto"/>
          <w:sz w:val="20"/>
          <w:szCs w:val="18"/>
        </w:rPr>
      </w:pPr>
      <w:bookmarkStart w:id="10" w:name="_Ref181637804"/>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4</w:t>
      </w:r>
      <w:r w:rsidRPr="007C6850">
        <w:rPr>
          <w:rFonts w:ascii="Times New Roman" w:hAnsi="Times New Roman" w:cs="Times New Roman"/>
          <w:color w:val="auto"/>
          <w:sz w:val="20"/>
          <w:szCs w:val="18"/>
        </w:rPr>
        <w:fldChar w:fldCharType="end"/>
      </w:r>
      <w:bookmarkEnd w:id="10"/>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Remaining 1UL </w:t>
      </w:r>
      <w:r w:rsidR="00AF5FBD" w:rsidRPr="007C6850">
        <w:rPr>
          <w:rFonts w:ascii="Times New Roman" w:hAnsi="Times New Roman" w:cs="Times New Roman"/>
          <w:b w:val="0"/>
          <w:bCs/>
          <w:color w:val="auto"/>
          <w:sz w:val="20"/>
          <w:szCs w:val="18"/>
        </w:rPr>
        <w:t>HPUE</w:t>
      </w:r>
      <w:r w:rsidR="00AF5FBD">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specified MSD test points: cross-band isolation (diamonds), Rx harmonic mixing (crosses).</w:t>
      </w:r>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Calculated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PC1.5 with </w:t>
      </w:r>
      <w:r w:rsidR="001B3635">
        <w:rPr>
          <w:rFonts w:ascii="Times New Roman" w:hAnsi="Times New Roman" w:cs="Times New Roman"/>
          <w:b w:val="0"/>
          <w:bCs/>
          <w:color w:val="auto"/>
          <w:sz w:val="20"/>
          <w:szCs w:val="18"/>
        </w:rPr>
        <w:t xml:space="preserve">a </w:t>
      </w:r>
      <w:r w:rsidRPr="007C6850">
        <w:rPr>
          <w:rFonts w:ascii="Times New Roman" w:hAnsi="Times New Roman" w:cs="Times New Roman"/>
          <w:b w:val="0"/>
          <w:bCs/>
          <w:color w:val="auto"/>
          <w:sz w:val="20"/>
          <w:szCs w:val="18"/>
        </w:rPr>
        <w:t>0</w:t>
      </w:r>
      <w:r w:rsidR="001B3635">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 xml:space="preserve">dB imbalance (red lines),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PC1.5 with </w:t>
      </w:r>
      <w:r w:rsidR="001B3635">
        <w:rPr>
          <w:rFonts w:ascii="Times New Roman" w:hAnsi="Times New Roman" w:cs="Times New Roman"/>
          <w:b w:val="0"/>
          <w:bCs/>
          <w:color w:val="auto"/>
          <w:sz w:val="20"/>
          <w:szCs w:val="18"/>
        </w:rPr>
        <w:t xml:space="preserve">a </w:t>
      </w:r>
      <w:r w:rsidRPr="007C6850">
        <w:rPr>
          <w:rFonts w:ascii="Times New Roman" w:hAnsi="Times New Roman" w:cs="Times New Roman"/>
          <w:b w:val="0"/>
          <w:bCs/>
          <w:color w:val="auto"/>
          <w:sz w:val="20"/>
          <w:szCs w:val="18"/>
        </w:rPr>
        <w:t>9</w:t>
      </w:r>
      <w:r w:rsidR="001B3635">
        <w:rPr>
          <w:rFonts w:ascii="Times New Roman" w:hAnsi="Times New Roman" w:cs="Times New Roman"/>
          <w:b w:val="0"/>
          <w:bCs/>
          <w:color w:val="auto"/>
          <w:sz w:val="20"/>
          <w:szCs w:val="18"/>
        </w:rPr>
        <w:t xml:space="preserve"> </w:t>
      </w:r>
      <w:r w:rsidRPr="007C6850">
        <w:rPr>
          <w:rFonts w:ascii="Times New Roman" w:hAnsi="Times New Roman" w:cs="Times New Roman"/>
          <w:b w:val="0"/>
          <w:bCs/>
          <w:color w:val="auto"/>
          <w:sz w:val="20"/>
          <w:szCs w:val="18"/>
        </w:rPr>
        <w:t xml:space="preserve">dB imbalance (black lines),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 xml:space="preserve">PC2 1Tx (blue lines), </w:t>
      </w:r>
      <w:r w:rsidR="001B3635">
        <w:rPr>
          <w:rFonts w:ascii="Times New Roman" w:hAnsi="Times New Roman" w:cs="Times New Roman"/>
          <w:b w:val="0"/>
          <w:bCs/>
          <w:color w:val="auto"/>
          <w:sz w:val="20"/>
          <w:szCs w:val="18"/>
        </w:rPr>
        <w:t xml:space="preserve">and </w:t>
      </w:r>
      <w:r w:rsidRPr="007C6850">
        <w:rPr>
          <w:rFonts w:ascii="Times New Roman" w:hAnsi="Times New Roman" w:cs="Times New Roman"/>
          <w:b w:val="0"/>
          <w:bCs/>
          <w:color w:val="auto"/>
          <w:sz w:val="20"/>
          <w:szCs w:val="18"/>
        </w:rPr>
        <w:sym w:font="Symbol" w:char="F044"/>
      </w:r>
      <w:r w:rsidRPr="007C6850">
        <w:rPr>
          <w:rFonts w:ascii="Times New Roman" w:hAnsi="Times New Roman" w:cs="Times New Roman"/>
          <w:b w:val="0"/>
          <w:bCs/>
          <w:color w:val="auto"/>
          <w:sz w:val="20"/>
          <w:szCs w:val="18"/>
        </w:rPr>
        <w:t>PC2 2Tx (green lines) – Rel 18.7.0.</w:t>
      </w:r>
    </w:p>
    <w:p w14:paraId="6732D700" w14:textId="1CECE3C7" w:rsidR="0000462D" w:rsidRPr="007C6850" w:rsidRDefault="0000462D" w:rsidP="0000462D">
      <w:pPr>
        <w:rPr>
          <w:rFonts w:ascii="Times New Roman" w:hAnsi="Times New Roman" w:cs="Times New Roman"/>
          <w:sz w:val="20"/>
          <w:szCs w:val="20"/>
          <w:lang w:eastAsia="zh-CN"/>
        </w:rPr>
      </w:pPr>
      <w:r w:rsidRPr="007C6850">
        <w:rPr>
          <w:rFonts w:ascii="Times New Roman" w:hAnsi="Times New Roman" w:cs="Times New Roman"/>
          <w:sz w:val="20"/>
          <w:szCs w:val="20"/>
          <w:lang w:eastAsia="zh-CN"/>
        </w:rPr>
        <w:t xml:space="preserve">The </w:t>
      </w:r>
      <w:r w:rsidR="001B3635">
        <w:rPr>
          <w:rFonts w:ascii="Times New Roman" w:hAnsi="Times New Roman" w:cs="Times New Roman"/>
          <w:sz w:val="20"/>
          <w:szCs w:val="20"/>
          <w:lang w:eastAsia="zh-CN"/>
        </w:rPr>
        <w:t>promising news</w:t>
      </w:r>
      <w:r w:rsidRPr="007C6850">
        <w:rPr>
          <w:rFonts w:ascii="Times New Roman" w:hAnsi="Times New Roman" w:cs="Times New Roman"/>
          <w:sz w:val="20"/>
          <w:szCs w:val="20"/>
          <w:lang w:eastAsia="zh-CN"/>
        </w:rPr>
        <w:t xml:space="preserve"> is that</w:t>
      </w:r>
      <w:r w:rsidR="00F81B97">
        <w:rPr>
          <w:rFonts w:ascii="Times New Roman" w:hAnsi="Times New Roman" w:cs="Times New Roman"/>
          <w:sz w:val="20"/>
          <w:szCs w:val="20"/>
          <w:lang w:eastAsia="zh-CN"/>
        </w:rPr>
        <w:t>,</w:t>
      </w:r>
      <w:r w:rsidRPr="007C6850">
        <w:rPr>
          <w:rFonts w:ascii="Times New Roman" w:hAnsi="Times New Roman" w:cs="Times New Roman"/>
          <w:sz w:val="20"/>
          <w:szCs w:val="20"/>
          <w:lang w:eastAsia="zh-CN"/>
        </w:rPr>
        <w:t xml:space="preserve"> despite the lack of analysis for </w:t>
      </w:r>
      <w:proofErr w:type="spellStart"/>
      <w:r w:rsidRPr="007C6850">
        <w:rPr>
          <w:rFonts w:ascii="Times New Roman" w:hAnsi="Times New Roman" w:cs="Times New Roman"/>
          <w:sz w:val="20"/>
          <w:szCs w:val="20"/>
          <w:lang w:eastAsia="zh-CN"/>
        </w:rPr>
        <w:t>Xband</w:t>
      </w:r>
      <w:proofErr w:type="spellEnd"/>
      <w:r w:rsidRPr="007C6850">
        <w:rPr>
          <w:rFonts w:ascii="Times New Roman" w:hAnsi="Times New Roman" w:cs="Times New Roman"/>
          <w:sz w:val="20"/>
          <w:szCs w:val="20"/>
          <w:lang w:eastAsia="zh-CN"/>
        </w:rPr>
        <w:t xml:space="preserve"> MSD</w:t>
      </w:r>
      <w:r w:rsidR="00F81B97">
        <w:rPr>
          <w:rFonts w:ascii="Times New Roman" w:hAnsi="Times New Roman" w:cs="Times New Roman"/>
          <w:sz w:val="20"/>
          <w:szCs w:val="20"/>
          <w:lang w:eastAsia="zh-CN"/>
        </w:rPr>
        <w:t>:</w:t>
      </w:r>
    </w:p>
    <w:p w14:paraId="2F2F16B0" w14:textId="46EB18A4" w:rsidR="0000462D" w:rsidRPr="007C6850" w:rsidRDefault="00F81B97" w:rsidP="0000462D">
      <w:pPr>
        <w:pStyle w:val="ListParagraph"/>
        <w:numPr>
          <w:ilvl w:val="0"/>
          <w:numId w:val="35"/>
        </w:numPr>
        <w:ind w:left="426"/>
        <w:rPr>
          <w:rFonts w:ascii="Times New Roman" w:hAnsi="Times New Roman" w:cs="Times New Roman"/>
          <w:sz w:val="20"/>
          <w:szCs w:val="20"/>
          <w:lang w:eastAsia="zh-CN"/>
        </w:rPr>
      </w:pPr>
      <w:r>
        <w:rPr>
          <w:rFonts w:ascii="Times New Roman" w:hAnsi="Times New Roman" w:cs="Times New Roman"/>
          <w:sz w:val="20"/>
          <w:szCs w:val="20"/>
          <w:lang w:eastAsia="zh-CN"/>
        </w:rPr>
        <w:t>M</w:t>
      </w:r>
      <w:r w:rsidRPr="007C6850">
        <w:rPr>
          <w:rFonts w:ascii="Times New Roman" w:hAnsi="Times New Roman" w:cs="Times New Roman"/>
          <w:sz w:val="20"/>
          <w:szCs w:val="20"/>
          <w:lang w:eastAsia="zh-CN"/>
        </w:rPr>
        <w:t xml:space="preserve">ost </w:t>
      </w:r>
      <w:proofErr w:type="spellStart"/>
      <w:r w:rsidR="0000462D" w:rsidRPr="007C6850">
        <w:rPr>
          <w:rFonts w:ascii="Times New Roman" w:hAnsi="Times New Roman" w:cs="Times New Roman"/>
          <w:sz w:val="20"/>
          <w:szCs w:val="20"/>
          <w:lang w:eastAsia="zh-CN"/>
        </w:rPr>
        <w:t>Xband</w:t>
      </w:r>
      <w:proofErr w:type="spellEnd"/>
      <w:r w:rsidR="0000462D" w:rsidRPr="007C6850">
        <w:rPr>
          <w:rFonts w:ascii="Times New Roman" w:hAnsi="Times New Roman" w:cs="Times New Roman"/>
          <w:sz w:val="20"/>
          <w:szCs w:val="20"/>
          <w:lang w:eastAsia="zh-CN"/>
        </w:rPr>
        <w:t xml:space="preserve"> isolation test points (blue diamonds) are aligned with the calculated </w:t>
      </w:r>
      <w:r w:rsidR="0000462D" w:rsidRPr="007C6850">
        <w:rPr>
          <w:rFonts w:ascii="Times New Roman" w:hAnsi="Times New Roman" w:cs="Times New Roman"/>
          <w:sz w:val="20"/>
          <w:szCs w:val="20"/>
        </w:rPr>
        <w:sym w:font="Symbol" w:char="F044"/>
      </w:r>
      <w:r w:rsidR="0000462D" w:rsidRPr="007C6850">
        <w:rPr>
          <w:rFonts w:ascii="Times New Roman" w:hAnsi="Times New Roman" w:cs="Times New Roman"/>
          <w:sz w:val="20"/>
          <w:szCs w:val="20"/>
        </w:rPr>
        <w:t>PC2 1Tx blue curves</w:t>
      </w:r>
      <w:r w:rsidR="0004474D">
        <w:rPr>
          <w:rFonts w:ascii="Times New Roman" w:hAnsi="Times New Roman" w:cs="Times New Roman"/>
          <w:sz w:val="20"/>
          <w:szCs w:val="20"/>
        </w:rPr>
        <w:t>.</w:t>
      </w:r>
    </w:p>
    <w:p w14:paraId="32905071" w14:textId="2B819EE1" w:rsidR="0000462D" w:rsidRPr="007C6850" w:rsidRDefault="00F81B97" w:rsidP="0000462D">
      <w:pPr>
        <w:pStyle w:val="ListParagraph"/>
        <w:numPr>
          <w:ilvl w:val="0"/>
          <w:numId w:val="35"/>
        </w:numPr>
        <w:ind w:left="426"/>
        <w:rPr>
          <w:rFonts w:ascii="Times New Roman" w:hAnsi="Times New Roman" w:cs="Times New Roman"/>
          <w:sz w:val="20"/>
          <w:szCs w:val="20"/>
          <w:lang w:eastAsia="zh-CN"/>
        </w:rPr>
      </w:pPr>
      <w:r>
        <w:rPr>
          <w:rFonts w:ascii="Times New Roman" w:hAnsi="Times New Roman" w:cs="Times New Roman"/>
          <w:sz w:val="20"/>
          <w:szCs w:val="20"/>
        </w:rPr>
        <w:t>T</w:t>
      </w:r>
      <w:r w:rsidRPr="007C6850">
        <w:rPr>
          <w:rFonts w:ascii="Times New Roman" w:hAnsi="Times New Roman" w:cs="Times New Roman"/>
          <w:sz w:val="20"/>
          <w:szCs w:val="20"/>
        </w:rPr>
        <w:t xml:space="preserve">he </w:t>
      </w:r>
      <w:r w:rsidR="0004474D">
        <w:rPr>
          <w:rFonts w:ascii="Times New Roman" w:hAnsi="Times New Roman" w:cs="Times New Roman"/>
          <w:sz w:val="20"/>
          <w:szCs w:val="20"/>
        </w:rPr>
        <w:t>several</w:t>
      </w:r>
      <w:r w:rsidR="0004474D" w:rsidRPr="007C6850">
        <w:rPr>
          <w:rFonts w:ascii="Times New Roman" w:hAnsi="Times New Roman" w:cs="Times New Roman"/>
          <w:sz w:val="20"/>
          <w:szCs w:val="20"/>
        </w:rPr>
        <w:t xml:space="preserve"> </w:t>
      </w:r>
      <w:r w:rsidR="0000462D" w:rsidRPr="007C6850">
        <w:rPr>
          <w:rFonts w:ascii="Times New Roman" w:hAnsi="Times New Roman" w:cs="Times New Roman"/>
          <w:sz w:val="20"/>
          <w:szCs w:val="20"/>
        </w:rPr>
        <w:t>agreed</w:t>
      </w:r>
      <w:r w:rsidR="0004474D">
        <w:rPr>
          <w:rFonts w:ascii="Times New Roman" w:hAnsi="Times New Roman" w:cs="Times New Roman"/>
          <w:sz w:val="20"/>
          <w:szCs w:val="20"/>
        </w:rPr>
        <w:t>-upon</w:t>
      </w:r>
      <w:r w:rsidR="0000462D" w:rsidRPr="007C6850">
        <w:rPr>
          <w:rFonts w:ascii="Times New Roman" w:hAnsi="Times New Roman" w:cs="Times New Roman"/>
          <w:sz w:val="20"/>
          <w:szCs w:val="20"/>
        </w:rPr>
        <w:t xml:space="preserve"> PC2 2Tx </w:t>
      </w:r>
      <w:proofErr w:type="spellStart"/>
      <w:r w:rsidR="0000462D" w:rsidRPr="007C6850">
        <w:rPr>
          <w:rFonts w:ascii="Times New Roman" w:hAnsi="Times New Roman" w:cs="Times New Roman"/>
          <w:sz w:val="20"/>
          <w:szCs w:val="20"/>
        </w:rPr>
        <w:t>Xband</w:t>
      </w:r>
      <w:proofErr w:type="spellEnd"/>
      <w:r w:rsidR="0000462D" w:rsidRPr="007C6850">
        <w:rPr>
          <w:rFonts w:ascii="Times New Roman" w:hAnsi="Times New Roman" w:cs="Times New Roman"/>
          <w:sz w:val="20"/>
          <w:szCs w:val="20"/>
        </w:rPr>
        <w:t xml:space="preserve"> isolation test points (green diamonds) </w:t>
      </w:r>
      <w:r w:rsidR="0004474D">
        <w:rPr>
          <w:rFonts w:ascii="Times New Roman" w:hAnsi="Times New Roman" w:cs="Times New Roman"/>
          <w:sz w:val="20"/>
          <w:szCs w:val="20"/>
        </w:rPr>
        <w:t>appear</w:t>
      </w:r>
      <w:r w:rsidR="0004474D" w:rsidRPr="007C6850">
        <w:rPr>
          <w:rFonts w:ascii="Times New Roman" w:hAnsi="Times New Roman" w:cs="Times New Roman"/>
          <w:sz w:val="20"/>
          <w:szCs w:val="20"/>
        </w:rPr>
        <w:t xml:space="preserve"> </w:t>
      </w:r>
      <w:r w:rsidR="0000462D" w:rsidRPr="007C6850">
        <w:rPr>
          <w:rFonts w:ascii="Times New Roman" w:hAnsi="Times New Roman" w:cs="Times New Roman"/>
          <w:sz w:val="20"/>
          <w:szCs w:val="20"/>
        </w:rPr>
        <w:t xml:space="preserve">to align with </w:t>
      </w:r>
      <w:r w:rsidR="0000462D" w:rsidRPr="007C6850">
        <w:rPr>
          <w:rFonts w:ascii="Times New Roman" w:hAnsi="Times New Roman" w:cs="Times New Roman"/>
          <w:sz w:val="20"/>
          <w:szCs w:val="20"/>
        </w:rPr>
        <w:sym w:font="Symbol" w:char="F044"/>
      </w:r>
      <w:r w:rsidR="0000462D" w:rsidRPr="007C6850">
        <w:rPr>
          <w:rFonts w:ascii="Times New Roman" w:hAnsi="Times New Roman" w:cs="Times New Roman"/>
          <w:sz w:val="20"/>
          <w:szCs w:val="20"/>
        </w:rPr>
        <w:t xml:space="preserve">PC2 1Tx with </w:t>
      </w:r>
      <w:r w:rsidR="0004474D">
        <w:rPr>
          <w:rFonts w:ascii="Times New Roman" w:hAnsi="Times New Roman" w:cs="Times New Roman"/>
          <w:sz w:val="20"/>
          <w:szCs w:val="20"/>
        </w:rPr>
        <w:t xml:space="preserve">a </w:t>
      </w:r>
      <w:r w:rsidR="0000462D" w:rsidRPr="007C6850">
        <w:rPr>
          <w:rFonts w:ascii="Times New Roman" w:hAnsi="Times New Roman" w:cs="Times New Roman"/>
          <w:sz w:val="20"/>
          <w:szCs w:val="20"/>
        </w:rPr>
        <w:t>9</w:t>
      </w:r>
      <w:r w:rsidR="0004474D">
        <w:rPr>
          <w:rFonts w:ascii="Times New Roman" w:hAnsi="Times New Roman" w:cs="Times New Roman"/>
          <w:sz w:val="20"/>
          <w:szCs w:val="20"/>
        </w:rPr>
        <w:t xml:space="preserve"> </w:t>
      </w:r>
      <w:r w:rsidR="0000462D" w:rsidRPr="007C6850">
        <w:rPr>
          <w:rFonts w:ascii="Times New Roman" w:hAnsi="Times New Roman" w:cs="Times New Roman"/>
          <w:sz w:val="20"/>
          <w:szCs w:val="20"/>
        </w:rPr>
        <w:t>dB imbalance.</w:t>
      </w:r>
    </w:p>
    <w:p w14:paraId="6E1F37C1" w14:textId="77777777" w:rsidR="0000462D" w:rsidRPr="007C6850" w:rsidRDefault="0000462D" w:rsidP="0000462D">
      <w:pPr>
        <w:ind w:left="66"/>
        <w:rPr>
          <w:rFonts w:ascii="Times New Roman" w:hAnsi="Times New Roman" w:cs="Times New Roman"/>
          <w:sz w:val="20"/>
          <w:szCs w:val="20"/>
          <w:lang w:eastAsia="zh-CN"/>
        </w:rPr>
      </w:pPr>
    </w:p>
    <w:p w14:paraId="04E541A5" w14:textId="26B8E3CC" w:rsidR="0000462D" w:rsidRPr="007C6850" w:rsidRDefault="0000462D" w:rsidP="0000462D">
      <w:pPr>
        <w:ind w:left="66"/>
        <w:rPr>
          <w:rFonts w:ascii="Times New Roman" w:hAnsi="Times New Roman" w:cs="Times New Roman"/>
          <w:sz w:val="20"/>
          <w:szCs w:val="20"/>
          <w:lang w:eastAsia="zh-CN"/>
        </w:rPr>
      </w:pPr>
      <w:r w:rsidRPr="007C6850">
        <w:rPr>
          <w:rFonts w:ascii="Times New Roman" w:hAnsi="Times New Roman" w:cs="Times New Roman"/>
          <w:sz w:val="20"/>
          <w:szCs w:val="20"/>
          <w:lang w:eastAsia="zh-CN"/>
        </w:rPr>
        <w:t>There are</w:t>
      </w:r>
      <w:r w:rsidR="00353620">
        <w:rPr>
          <w:rFonts w:ascii="Times New Roman" w:hAnsi="Times New Roman" w:cs="Times New Roman"/>
          <w:sz w:val="20"/>
          <w:szCs w:val="20"/>
          <w:lang w:eastAsia="zh-CN"/>
        </w:rPr>
        <w:t>,</w:t>
      </w:r>
      <w:r w:rsidRPr="007C6850">
        <w:rPr>
          <w:rFonts w:ascii="Times New Roman" w:hAnsi="Times New Roman" w:cs="Times New Roman"/>
          <w:sz w:val="20"/>
          <w:szCs w:val="20"/>
          <w:lang w:eastAsia="zh-CN"/>
        </w:rPr>
        <w:t xml:space="preserve"> however</w:t>
      </w:r>
      <w:r w:rsidR="00353620">
        <w:rPr>
          <w:rFonts w:ascii="Times New Roman" w:hAnsi="Times New Roman" w:cs="Times New Roman"/>
          <w:sz w:val="20"/>
          <w:szCs w:val="20"/>
          <w:lang w:eastAsia="zh-CN"/>
        </w:rPr>
        <w:t>,</w:t>
      </w:r>
      <w:r w:rsidRPr="007C6850">
        <w:rPr>
          <w:rFonts w:ascii="Times New Roman" w:hAnsi="Times New Roman" w:cs="Times New Roman"/>
          <w:sz w:val="20"/>
          <w:szCs w:val="20"/>
          <w:lang w:eastAsia="zh-CN"/>
        </w:rPr>
        <w:t xml:space="preserve"> a </w:t>
      </w:r>
      <w:r w:rsidR="00353620">
        <w:rPr>
          <w:rFonts w:ascii="Times New Roman" w:hAnsi="Times New Roman" w:cs="Times New Roman"/>
          <w:sz w:val="20"/>
          <w:szCs w:val="20"/>
          <w:lang w:eastAsia="zh-CN"/>
        </w:rPr>
        <w:t>several</w:t>
      </w:r>
      <w:r w:rsidRPr="007C6850">
        <w:rPr>
          <w:rFonts w:ascii="Times New Roman" w:hAnsi="Times New Roman" w:cs="Times New Roman"/>
          <w:sz w:val="20"/>
          <w:szCs w:val="20"/>
          <w:lang w:eastAsia="zh-CN"/>
        </w:rPr>
        <w:t xml:space="preserve"> “oddities” from the legacy Rel-17 PC1.5 MSD test points:</w:t>
      </w:r>
    </w:p>
    <w:p w14:paraId="18A79B7A" w14:textId="317EFBF6" w:rsidR="0000462D" w:rsidRPr="007C6850" w:rsidRDefault="0000462D" w:rsidP="0000462D">
      <w:pPr>
        <w:pStyle w:val="ListParagraph"/>
        <w:numPr>
          <w:ilvl w:val="0"/>
          <w:numId w:val="35"/>
        </w:numPr>
        <w:ind w:left="426"/>
        <w:rPr>
          <w:rFonts w:ascii="Times New Roman" w:hAnsi="Times New Roman" w:cs="Times New Roman"/>
          <w:sz w:val="20"/>
          <w:szCs w:val="20"/>
          <w:lang w:eastAsia="zh-CN"/>
        </w:rPr>
      </w:pPr>
      <w:r w:rsidRPr="007C6850">
        <w:rPr>
          <w:rFonts w:ascii="Times New Roman" w:hAnsi="Times New Roman" w:cs="Times New Roman"/>
          <w:sz w:val="20"/>
          <w:szCs w:val="20"/>
          <w:lang w:eastAsia="zh-CN"/>
        </w:rPr>
        <w:t xml:space="preserve">Most </w:t>
      </w:r>
      <w:r w:rsidR="00353620">
        <w:rPr>
          <w:rFonts w:ascii="Times New Roman" w:hAnsi="Times New Roman" w:cs="Times New Roman"/>
          <w:sz w:val="20"/>
          <w:szCs w:val="20"/>
          <w:lang w:eastAsia="zh-CN"/>
        </w:rPr>
        <w:t>h</w:t>
      </w:r>
      <w:r w:rsidR="00353620" w:rsidRPr="007C6850">
        <w:rPr>
          <w:rFonts w:ascii="Times New Roman" w:hAnsi="Times New Roman" w:cs="Times New Roman"/>
          <w:sz w:val="20"/>
          <w:szCs w:val="20"/>
          <w:lang w:eastAsia="zh-CN"/>
        </w:rPr>
        <w:t xml:space="preserve">armonic </w:t>
      </w:r>
      <w:r w:rsidRPr="007C6850">
        <w:rPr>
          <w:rFonts w:ascii="Times New Roman" w:hAnsi="Times New Roman" w:cs="Times New Roman"/>
          <w:sz w:val="20"/>
          <w:szCs w:val="20"/>
          <w:lang w:eastAsia="zh-CN"/>
        </w:rPr>
        <w:t xml:space="preserve">mixing (red crosses) and </w:t>
      </w:r>
      <w:proofErr w:type="spellStart"/>
      <w:r w:rsidRPr="007C6850">
        <w:rPr>
          <w:rFonts w:ascii="Times New Roman" w:hAnsi="Times New Roman" w:cs="Times New Roman"/>
          <w:sz w:val="20"/>
          <w:szCs w:val="20"/>
          <w:lang w:eastAsia="zh-CN"/>
        </w:rPr>
        <w:t>Xband</w:t>
      </w:r>
      <w:proofErr w:type="spellEnd"/>
      <w:r w:rsidRPr="007C6850">
        <w:rPr>
          <w:rFonts w:ascii="Times New Roman" w:hAnsi="Times New Roman" w:cs="Times New Roman"/>
          <w:sz w:val="20"/>
          <w:szCs w:val="20"/>
          <w:lang w:eastAsia="zh-CN"/>
        </w:rPr>
        <w:t xml:space="preserve"> isolation test points (orange diamonds) are aligned with the </w:t>
      </w: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PC1.5 calculated</w:t>
      </w:r>
      <w:r w:rsidR="00353620">
        <w:rPr>
          <w:rFonts w:ascii="Times New Roman" w:hAnsi="Times New Roman" w:cs="Times New Roman"/>
          <w:sz w:val="20"/>
          <w:szCs w:val="20"/>
        </w:rPr>
        <w:t>,</w:t>
      </w:r>
      <w:r w:rsidRPr="007C6850">
        <w:rPr>
          <w:rFonts w:ascii="Times New Roman" w:hAnsi="Times New Roman" w:cs="Times New Roman"/>
          <w:sz w:val="20"/>
          <w:szCs w:val="20"/>
        </w:rPr>
        <w:t xml:space="preserve"> assuming </w:t>
      </w:r>
      <w:r w:rsidR="00353620">
        <w:rPr>
          <w:rFonts w:ascii="Times New Roman" w:hAnsi="Times New Roman" w:cs="Times New Roman"/>
          <w:sz w:val="20"/>
          <w:szCs w:val="20"/>
        </w:rPr>
        <w:t xml:space="preserve">a </w:t>
      </w:r>
      <w:r w:rsidRPr="007C6850">
        <w:rPr>
          <w:rFonts w:ascii="Times New Roman" w:hAnsi="Times New Roman" w:cs="Times New Roman"/>
          <w:sz w:val="20"/>
          <w:szCs w:val="20"/>
        </w:rPr>
        <w:t>0</w:t>
      </w:r>
      <w:r w:rsidR="00353620">
        <w:rPr>
          <w:rFonts w:ascii="Times New Roman" w:hAnsi="Times New Roman" w:cs="Times New Roman"/>
          <w:sz w:val="20"/>
          <w:szCs w:val="20"/>
        </w:rPr>
        <w:t xml:space="preserve"> </w:t>
      </w:r>
      <w:r w:rsidRPr="007C6850">
        <w:rPr>
          <w:rFonts w:ascii="Times New Roman" w:hAnsi="Times New Roman" w:cs="Times New Roman"/>
          <w:sz w:val="20"/>
          <w:szCs w:val="20"/>
        </w:rPr>
        <w:t>dB imbalance</w:t>
      </w:r>
      <w:r w:rsidR="00AB639D" w:rsidRPr="007C6850">
        <w:rPr>
          <w:rFonts w:ascii="Times New Roman" w:hAnsi="Times New Roman" w:cs="Times New Roman"/>
          <w:sz w:val="20"/>
          <w:szCs w:val="20"/>
        </w:rPr>
        <w:t xml:space="preserve"> (red curves</w:t>
      </w:r>
      <w:r w:rsidR="00353620" w:rsidRPr="007C6850">
        <w:rPr>
          <w:rFonts w:ascii="Times New Roman" w:hAnsi="Times New Roman" w:cs="Times New Roman"/>
          <w:sz w:val="20"/>
          <w:szCs w:val="20"/>
        </w:rPr>
        <w:t>)</w:t>
      </w:r>
      <w:r w:rsidR="00353620">
        <w:rPr>
          <w:rFonts w:ascii="Times New Roman" w:hAnsi="Times New Roman" w:cs="Times New Roman"/>
          <w:sz w:val="20"/>
          <w:szCs w:val="20"/>
        </w:rPr>
        <w:t>.</w:t>
      </w:r>
    </w:p>
    <w:p w14:paraId="6CE96C40" w14:textId="3D8CD9B8" w:rsidR="0000462D" w:rsidRPr="007C6850" w:rsidRDefault="0000462D" w:rsidP="0000462D">
      <w:pPr>
        <w:pStyle w:val="ListParagraph"/>
        <w:numPr>
          <w:ilvl w:val="0"/>
          <w:numId w:val="35"/>
        </w:numPr>
        <w:ind w:left="426"/>
        <w:rPr>
          <w:rFonts w:ascii="Times New Roman" w:hAnsi="Times New Roman" w:cs="Times New Roman"/>
          <w:sz w:val="20"/>
          <w:szCs w:val="20"/>
          <w:lang w:eastAsia="zh-CN"/>
        </w:rPr>
      </w:pPr>
      <w:r w:rsidRPr="007C6850">
        <w:rPr>
          <w:rFonts w:ascii="Times New Roman" w:hAnsi="Times New Roman" w:cs="Times New Roman"/>
          <w:sz w:val="20"/>
          <w:szCs w:val="20"/>
        </w:rPr>
        <w:t xml:space="preserve">The CA_n40-n41 </w:t>
      </w:r>
      <w:proofErr w:type="spellStart"/>
      <w:r w:rsidRPr="007C6850">
        <w:rPr>
          <w:rFonts w:ascii="Times New Roman" w:hAnsi="Times New Roman" w:cs="Times New Roman"/>
          <w:sz w:val="20"/>
          <w:szCs w:val="20"/>
        </w:rPr>
        <w:t>Xband</w:t>
      </w:r>
      <w:proofErr w:type="spellEnd"/>
      <w:r w:rsidRPr="007C6850">
        <w:rPr>
          <w:rFonts w:ascii="Times New Roman" w:hAnsi="Times New Roman" w:cs="Times New Roman"/>
          <w:sz w:val="20"/>
          <w:szCs w:val="20"/>
        </w:rPr>
        <w:t xml:space="preserve"> isolation test points </w:t>
      </w:r>
      <w:r w:rsidR="00353620">
        <w:rPr>
          <w:rFonts w:ascii="Times New Roman" w:hAnsi="Times New Roman" w:cs="Times New Roman"/>
          <w:sz w:val="20"/>
          <w:szCs w:val="20"/>
        </w:rPr>
        <w:t>appear</w:t>
      </w:r>
      <w:r w:rsidR="00353620" w:rsidRPr="007C6850">
        <w:rPr>
          <w:rFonts w:ascii="Times New Roman" w:hAnsi="Times New Roman" w:cs="Times New Roman"/>
          <w:sz w:val="20"/>
          <w:szCs w:val="20"/>
        </w:rPr>
        <w:t xml:space="preserve"> </w:t>
      </w:r>
      <w:r w:rsidRPr="007C6850">
        <w:rPr>
          <w:rFonts w:ascii="Times New Roman" w:hAnsi="Times New Roman" w:cs="Times New Roman"/>
          <w:sz w:val="20"/>
          <w:szCs w:val="20"/>
        </w:rPr>
        <w:t xml:space="preserve">to align with </w:t>
      </w: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PC1.5 calculated</w:t>
      </w:r>
      <w:r w:rsidR="00353620">
        <w:rPr>
          <w:rFonts w:ascii="Times New Roman" w:hAnsi="Times New Roman" w:cs="Times New Roman"/>
          <w:sz w:val="20"/>
          <w:szCs w:val="20"/>
        </w:rPr>
        <w:t>,</w:t>
      </w:r>
      <w:r w:rsidRPr="007C6850">
        <w:rPr>
          <w:rFonts w:ascii="Times New Roman" w:hAnsi="Times New Roman" w:cs="Times New Roman"/>
          <w:sz w:val="20"/>
          <w:szCs w:val="20"/>
        </w:rPr>
        <w:t xml:space="preserve"> assuming </w:t>
      </w:r>
      <w:r w:rsidR="00353620">
        <w:rPr>
          <w:rFonts w:ascii="Times New Roman" w:hAnsi="Times New Roman" w:cs="Times New Roman"/>
          <w:sz w:val="20"/>
          <w:szCs w:val="20"/>
        </w:rPr>
        <w:t xml:space="preserve">a </w:t>
      </w:r>
      <w:r w:rsidRPr="007C6850">
        <w:rPr>
          <w:rFonts w:ascii="Times New Roman" w:hAnsi="Times New Roman" w:cs="Times New Roman"/>
          <w:sz w:val="20"/>
          <w:szCs w:val="20"/>
        </w:rPr>
        <w:t>9</w:t>
      </w:r>
      <w:r w:rsidR="00353620">
        <w:rPr>
          <w:rFonts w:ascii="Times New Roman" w:hAnsi="Times New Roman" w:cs="Times New Roman"/>
          <w:sz w:val="20"/>
          <w:szCs w:val="20"/>
        </w:rPr>
        <w:t xml:space="preserve"> </w:t>
      </w:r>
      <w:r w:rsidRPr="007C6850">
        <w:rPr>
          <w:rFonts w:ascii="Times New Roman" w:hAnsi="Times New Roman" w:cs="Times New Roman"/>
          <w:sz w:val="20"/>
          <w:szCs w:val="20"/>
        </w:rPr>
        <w:t>dB imbalance</w:t>
      </w:r>
      <w:r w:rsidR="00AB639D" w:rsidRPr="007C6850">
        <w:rPr>
          <w:rFonts w:ascii="Times New Roman" w:hAnsi="Times New Roman" w:cs="Times New Roman"/>
          <w:sz w:val="20"/>
          <w:szCs w:val="20"/>
        </w:rPr>
        <w:t xml:space="preserve"> (black curves)</w:t>
      </w:r>
      <w:r w:rsidR="00910DF0" w:rsidRPr="007C6850">
        <w:rPr>
          <w:rFonts w:ascii="Times New Roman" w:hAnsi="Times New Roman" w:cs="Times New Roman"/>
          <w:sz w:val="20"/>
          <w:szCs w:val="20"/>
        </w:rPr>
        <w:t xml:space="preserve">. This also </w:t>
      </w:r>
      <w:r w:rsidR="00353620">
        <w:rPr>
          <w:rFonts w:ascii="Times New Roman" w:hAnsi="Times New Roman" w:cs="Times New Roman"/>
          <w:sz w:val="20"/>
          <w:szCs w:val="20"/>
        </w:rPr>
        <w:t>appears</w:t>
      </w:r>
      <w:r w:rsidR="00353620" w:rsidRPr="007C6850">
        <w:rPr>
          <w:rFonts w:ascii="Times New Roman" w:hAnsi="Times New Roman" w:cs="Times New Roman"/>
          <w:sz w:val="20"/>
          <w:szCs w:val="20"/>
        </w:rPr>
        <w:t xml:space="preserve"> </w:t>
      </w:r>
      <w:r w:rsidR="00910DF0" w:rsidRPr="007C6850">
        <w:rPr>
          <w:rFonts w:ascii="Times New Roman" w:hAnsi="Times New Roman" w:cs="Times New Roman"/>
          <w:sz w:val="20"/>
          <w:szCs w:val="20"/>
        </w:rPr>
        <w:t>to be the case for CA_n78-n79.</w:t>
      </w:r>
    </w:p>
    <w:p w14:paraId="3528A1CA" w14:textId="5F894D12" w:rsidR="00AA65F6" w:rsidRPr="007C6850" w:rsidRDefault="00AA65F6" w:rsidP="0000462D">
      <w:pPr>
        <w:pStyle w:val="ListParagraph"/>
        <w:numPr>
          <w:ilvl w:val="0"/>
          <w:numId w:val="35"/>
        </w:numPr>
        <w:ind w:left="426"/>
        <w:rPr>
          <w:rFonts w:ascii="Times New Roman" w:hAnsi="Times New Roman" w:cs="Times New Roman"/>
          <w:sz w:val="20"/>
          <w:szCs w:val="20"/>
          <w:lang w:eastAsia="zh-CN"/>
        </w:rPr>
      </w:pPr>
      <w:r w:rsidRPr="007C6850">
        <w:rPr>
          <w:rFonts w:ascii="Times New Roman" w:hAnsi="Times New Roman" w:cs="Times New Roman"/>
          <w:sz w:val="20"/>
          <w:szCs w:val="20"/>
        </w:rPr>
        <w:t xml:space="preserve">For PC2 1Tx, Rel-17 did not evaluate the impact of 2Tx architecture on inter-band CA MSD. Only one set of PC2 MSD requirements are specified, and </w:t>
      </w:r>
      <w:r w:rsidR="00353620" w:rsidRPr="007C6850">
        <w:rPr>
          <w:rFonts w:ascii="Times New Roman" w:hAnsi="Times New Roman" w:cs="Times New Roman"/>
          <w:sz w:val="20"/>
          <w:szCs w:val="20"/>
        </w:rPr>
        <w:t>the</w:t>
      </w:r>
      <w:r w:rsidR="00353620">
        <w:rPr>
          <w:rFonts w:ascii="Times New Roman" w:hAnsi="Times New Roman" w:cs="Times New Roman"/>
          <w:sz w:val="20"/>
          <w:szCs w:val="20"/>
        </w:rPr>
        <w:t>se</w:t>
      </w:r>
      <w:r w:rsidR="00353620" w:rsidRPr="007C6850">
        <w:rPr>
          <w:rFonts w:ascii="Times New Roman" w:hAnsi="Times New Roman" w:cs="Times New Roman"/>
          <w:sz w:val="20"/>
          <w:szCs w:val="20"/>
        </w:rPr>
        <w:t xml:space="preserve"> </w:t>
      </w:r>
      <w:r w:rsidRPr="007C6850">
        <w:rPr>
          <w:rFonts w:ascii="Times New Roman" w:hAnsi="Times New Roman" w:cs="Times New Roman"/>
          <w:sz w:val="20"/>
          <w:szCs w:val="20"/>
        </w:rPr>
        <w:t>correspond to the 0</w:t>
      </w:r>
      <w:r w:rsidR="00353620">
        <w:rPr>
          <w:rFonts w:ascii="Times New Roman" w:hAnsi="Times New Roman" w:cs="Times New Roman"/>
          <w:sz w:val="20"/>
          <w:szCs w:val="20"/>
        </w:rPr>
        <w:t xml:space="preserve"> </w:t>
      </w:r>
      <w:r w:rsidRPr="007C6850">
        <w:rPr>
          <w:rFonts w:ascii="Times New Roman" w:hAnsi="Times New Roman" w:cs="Times New Roman"/>
          <w:sz w:val="20"/>
          <w:szCs w:val="20"/>
        </w:rPr>
        <w:t>dB imbalance assumption.</w:t>
      </w:r>
    </w:p>
    <w:p w14:paraId="3193840A" w14:textId="77777777" w:rsidR="00AA65F6" w:rsidRPr="007C6850" w:rsidRDefault="00AA65F6" w:rsidP="00AA65F6">
      <w:pPr>
        <w:rPr>
          <w:rFonts w:ascii="Times New Roman" w:hAnsi="Times New Roman" w:cs="Times New Roman"/>
          <w:sz w:val="20"/>
          <w:szCs w:val="18"/>
          <w:lang w:eastAsia="zh-CN"/>
        </w:rPr>
      </w:pPr>
    </w:p>
    <w:p w14:paraId="033D369F" w14:textId="25960C85" w:rsidR="00AA65F6" w:rsidRPr="002B0EA8" w:rsidRDefault="00AA65F6" w:rsidP="002B0EA8">
      <w:pPr>
        <w:pStyle w:val="Heading2"/>
        <w:rPr>
          <w:rFonts w:cs="Arial"/>
          <w:lang w:val="en-US" w:eastAsia="zh-CN"/>
        </w:rPr>
      </w:pPr>
      <w:r w:rsidRPr="002B0EA8">
        <w:rPr>
          <w:rFonts w:cs="Arial"/>
          <w:lang w:val="en-US" w:eastAsia="zh-CN"/>
        </w:rPr>
        <w:t>Case of CA_n78-n79 PC1.5 MSD</w:t>
      </w:r>
    </w:p>
    <w:p w14:paraId="1156E435" w14:textId="3A9A165D" w:rsidR="00AA65F6" w:rsidRPr="007C6850" w:rsidRDefault="00AA65F6" w:rsidP="00AA65F6">
      <w:pPr>
        <w:rPr>
          <w:rFonts w:ascii="Times New Roman" w:hAnsi="Times New Roman" w:cs="Times New Roman"/>
          <w:sz w:val="20"/>
          <w:szCs w:val="20"/>
        </w:rPr>
      </w:pPr>
      <w:r w:rsidRPr="007C6850">
        <w:rPr>
          <w:rFonts w:ascii="Times New Roman" w:hAnsi="Times New Roman" w:cs="Times New Roman"/>
          <w:sz w:val="20"/>
          <w:szCs w:val="20"/>
        </w:rPr>
        <w:t xml:space="preserve">The </w:t>
      </w:r>
      <w:r w:rsidR="00C3405F" w:rsidRPr="007C6850">
        <w:rPr>
          <w:rFonts w:ascii="Times New Roman" w:hAnsi="Times New Roman" w:cs="Times New Roman"/>
          <w:sz w:val="20"/>
          <w:szCs w:val="20"/>
        </w:rPr>
        <w:t xml:space="preserve">HPUE MSD for </w:t>
      </w:r>
      <w:r w:rsidRPr="007C6850">
        <w:rPr>
          <w:rFonts w:ascii="Times New Roman" w:hAnsi="Times New Roman" w:cs="Times New Roman"/>
          <w:sz w:val="20"/>
          <w:szCs w:val="20"/>
        </w:rPr>
        <w:t>CA_n78-n79 were</w:t>
      </w:r>
      <w:r w:rsidR="00C3405F" w:rsidRPr="007C6850">
        <w:rPr>
          <w:rFonts w:ascii="Times New Roman" w:hAnsi="Times New Roman" w:cs="Times New Roman"/>
          <w:sz w:val="20"/>
          <w:szCs w:val="20"/>
        </w:rPr>
        <w:t xml:space="preserve"> specified </w:t>
      </w:r>
      <w:r w:rsidRPr="007C6850">
        <w:rPr>
          <w:rFonts w:ascii="Times New Roman" w:hAnsi="Times New Roman" w:cs="Times New Roman"/>
          <w:sz w:val="20"/>
          <w:szCs w:val="20"/>
        </w:rPr>
        <w:t>with the following proposals</w:t>
      </w:r>
      <w:r w:rsidR="00C3405F" w:rsidRPr="007C6850">
        <w:rPr>
          <w:rFonts w:ascii="Times New Roman" w:hAnsi="Times New Roman" w:cs="Times New Roman"/>
          <w:sz w:val="20"/>
          <w:szCs w:val="20"/>
        </w:rPr>
        <w:t xml:space="preserve"> [19]</w:t>
      </w:r>
      <w:r w:rsidRPr="007C6850">
        <w:rPr>
          <w:rFonts w:ascii="Times New Roman" w:hAnsi="Times New Roman" w:cs="Times New Roman"/>
          <w:sz w:val="20"/>
          <w:szCs w:val="20"/>
        </w:rPr>
        <w:t>:</w:t>
      </w:r>
    </w:p>
    <w:p w14:paraId="2D082ADD" w14:textId="124E13B6" w:rsidR="00AA65F6" w:rsidRPr="007C6850" w:rsidRDefault="00AA65F6" w:rsidP="00AA65F6">
      <w:pPr>
        <w:pStyle w:val="ListParagraph"/>
        <w:numPr>
          <w:ilvl w:val="0"/>
          <w:numId w:val="35"/>
        </w:numPr>
        <w:rPr>
          <w:rFonts w:ascii="Times New Roman" w:hAnsi="Times New Roman" w:cs="Times New Roman"/>
          <w:sz w:val="20"/>
          <w:szCs w:val="20"/>
        </w:rPr>
      </w:pPr>
      <w:r w:rsidRPr="007C6850">
        <w:rPr>
          <w:rFonts w:ascii="Times New Roman" w:hAnsi="Times New Roman" w:cs="Times New Roman"/>
          <w:sz w:val="20"/>
          <w:szCs w:val="20"/>
        </w:rPr>
        <w:t>“</w:t>
      </w:r>
      <w:r w:rsidRPr="007C6850">
        <w:rPr>
          <w:rFonts w:ascii="Times New Roman" w:hAnsi="Times New Roman" w:cs="Times New Roman"/>
          <w:i/>
          <w:iCs/>
          <w:sz w:val="20"/>
          <w:szCs w:val="20"/>
        </w:rPr>
        <w:t xml:space="preserve">The MSD value of </w:t>
      </w:r>
      <w:r w:rsidR="00887D65">
        <w:rPr>
          <w:rFonts w:ascii="Times New Roman" w:hAnsi="Times New Roman" w:cs="Times New Roman"/>
          <w:i/>
          <w:iCs/>
          <w:sz w:val="20"/>
          <w:szCs w:val="20"/>
        </w:rPr>
        <w:t xml:space="preserve">the </w:t>
      </w:r>
      <w:r w:rsidRPr="007C6850">
        <w:rPr>
          <w:rFonts w:ascii="Times New Roman" w:hAnsi="Times New Roman" w:cs="Times New Roman"/>
          <w:i/>
          <w:iCs/>
          <w:sz w:val="20"/>
          <w:szCs w:val="20"/>
        </w:rPr>
        <w:t>PC2 case will be 3</w:t>
      </w:r>
      <w:r w:rsidR="00887D65">
        <w:rPr>
          <w:rFonts w:ascii="Times New Roman" w:hAnsi="Times New Roman" w:cs="Times New Roman"/>
          <w:i/>
          <w:iCs/>
          <w:sz w:val="20"/>
          <w:szCs w:val="20"/>
        </w:rPr>
        <w:t xml:space="preserve"> </w:t>
      </w:r>
      <w:r w:rsidRPr="007C6850">
        <w:rPr>
          <w:rFonts w:ascii="Times New Roman" w:hAnsi="Times New Roman" w:cs="Times New Roman"/>
          <w:i/>
          <w:iCs/>
          <w:sz w:val="20"/>
          <w:szCs w:val="20"/>
        </w:rPr>
        <w:t>dB higher than the PC3 case</w:t>
      </w:r>
      <w:r w:rsidR="00006692">
        <w:rPr>
          <w:rFonts w:ascii="Times New Roman" w:hAnsi="Times New Roman" w:cs="Times New Roman"/>
          <w:i/>
          <w:iCs/>
          <w:sz w:val="20"/>
          <w:szCs w:val="20"/>
        </w:rPr>
        <w:t>.</w:t>
      </w:r>
      <w:r w:rsidRPr="007C6850">
        <w:rPr>
          <w:rFonts w:ascii="Times New Roman" w:hAnsi="Times New Roman" w:cs="Times New Roman"/>
          <w:sz w:val="20"/>
          <w:szCs w:val="20"/>
        </w:rPr>
        <w:t>”</w:t>
      </w:r>
    </w:p>
    <w:p w14:paraId="1473B7EA" w14:textId="5E75C5C3" w:rsidR="00AA65F6" w:rsidRPr="007C6850" w:rsidRDefault="00AA65F6" w:rsidP="00AA65F6">
      <w:pPr>
        <w:pStyle w:val="ListParagraph"/>
        <w:numPr>
          <w:ilvl w:val="0"/>
          <w:numId w:val="35"/>
        </w:numPr>
        <w:rPr>
          <w:rFonts w:ascii="Times New Roman" w:hAnsi="Times New Roman" w:cs="Times New Roman"/>
          <w:sz w:val="20"/>
          <w:szCs w:val="20"/>
        </w:rPr>
      </w:pPr>
      <w:r w:rsidRPr="007C6850">
        <w:rPr>
          <w:rFonts w:ascii="Times New Roman" w:hAnsi="Times New Roman" w:cs="Times New Roman"/>
          <w:sz w:val="20"/>
          <w:szCs w:val="20"/>
        </w:rPr>
        <w:t>“</w:t>
      </w:r>
      <w:r w:rsidRPr="007C6850">
        <w:rPr>
          <w:rFonts w:ascii="Times New Roman" w:hAnsi="Times New Roman" w:cs="Times New Roman"/>
          <w:i/>
          <w:iCs/>
          <w:sz w:val="20"/>
          <w:szCs w:val="20"/>
        </w:rPr>
        <w:t xml:space="preserve">The MSD value of </w:t>
      </w:r>
      <w:r w:rsidR="00887D65">
        <w:rPr>
          <w:rFonts w:ascii="Times New Roman" w:hAnsi="Times New Roman" w:cs="Times New Roman"/>
          <w:i/>
          <w:iCs/>
          <w:sz w:val="20"/>
          <w:szCs w:val="20"/>
        </w:rPr>
        <w:t xml:space="preserve">the </w:t>
      </w:r>
      <w:r w:rsidRPr="007C6850">
        <w:rPr>
          <w:rFonts w:ascii="Times New Roman" w:hAnsi="Times New Roman" w:cs="Times New Roman"/>
          <w:i/>
          <w:iCs/>
          <w:sz w:val="20"/>
          <w:szCs w:val="20"/>
        </w:rPr>
        <w:t xml:space="preserve">PC1.5 case will be </w:t>
      </w:r>
      <w:r w:rsidR="00DE61A6" w:rsidRPr="007C6850">
        <w:rPr>
          <w:rFonts w:ascii="Times New Roman" w:hAnsi="Times New Roman" w:cs="Times New Roman"/>
          <w:i/>
          <w:iCs/>
          <w:sz w:val="20"/>
          <w:szCs w:val="20"/>
        </w:rPr>
        <w:t>6</w:t>
      </w:r>
      <w:r w:rsidR="00887D65">
        <w:rPr>
          <w:rFonts w:ascii="Times New Roman" w:hAnsi="Times New Roman" w:cs="Times New Roman"/>
          <w:i/>
          <w:iCs/>
          <w:sz w:val="20"/>
          <w:szCs w:val="20"/>
        </w:rPr>
        <w:t xml:space="preserve"> </w:t>
      </w:r>
      <w:r w:rsidRPr="007C6850">
        <w:rPr>
          <w:rFonts w:ascii="Times New Roman" w:hAnsi="Times New Roman" w:cs="Times New Roman"/>
          <w:i/>
          <w:iCs/>
          <w:sz w:val="20"/>
          <w:szCs w:val="20"/>
        </w:rPr>
        <w:t>dB higher than the PC3 case</w:t>
      </w:r>
      <w:r w:rsidR="00006692">
        <w:rPr>
          <w:rFonts w:ascii="Times New Roman" w:hAnsi="Times New Roman" w:cs="Times New Roman"/>
          <w:i/>
          <w:iCs/>
          <w:sz w:val="20"/>
          <w:szCs w:val="20"/>
        </w:rPr>
        <w:t>.</w:t>
      </w:r>
      <w:r w:rsidRPr="007C6850">
        <w:rPr>
          <w:rFonts w:ascii="Times New Roman" w:hAnsi="Times New Roman" w:cs="Times New Roman"/>
          <w:sz w:val="20"/>
          <w:szCs w:val="20"/>
        </w:rPr>
        <w:t>”</w:t>
      </w:r>
    </w:p>
    <w:p w14:paraId="56E447BA" w14:textId="77777777" w:rsidR="007C6850" w:rsidRPr="007C6850" w:rsidRDefault="007C6850" w:rsidP="007C6850">
      <w:pPr>
        <w:pStyle w:val="ListParagraph"/>
        <w:ind w:left="862"/>
        <w:rPr>
          <w:rFonts w:ascii="Times New Roman" w:hAnsi="Times New Roman" w:cs="Times New Roman"/>
          <w:sz w:val="20"/>
          <w:szCs w:val="20"/>
        </w:rPr>
      </w:pPr>
    </w:p>
    <w:p w14:paraId="02C0D48A" w14:textId="3DB037A8" w:rsidR="00DE61A6" w:rsidRPr="007C6850" w:rsidRDefault="00887D65" w:rsidP="00DE61A6">
      <w:pPr>
        <w:ind w:left="66"/>
        <w:rPr>
          <w:rFonts w:ascii="Times New Roman" w:hAnsi="Times New Roman" w:cs="Times New Roman"/>
          <w:sz w:val="20"/>
          <w:szCs w:val="20"/>
        </w:rPr>
      </w:pPr>
      <w:r>
        <w:rPr>
          <w:rFonts w:ascii="Times New Roman" w:hAnsi="Times New Roman" w:cs="Times New Roman"/>
          <w:sz w:val="20"/>
          <w:szCs w:val="20"/>
          <w:lang w:eastAsia="zh-CN"/>
        </w:rPr>
        <w:t>This means</w:t>
      </w:r>
      <w:r w:rsidRPr="007C6850">
        <w:rPr>
          <w:rFonts w:ascii="Times New Roman" w:hAnsi="Times New Roman" w:cs="Times New Roman"/>
          <w:sz w:val="20"/>
          <w:szCs w:val="20"/>
          <w:lang w:eastAsia="zh-CN"/>
        </w:rPr>
        <w:t xml:space="preserve"> </w:t>
      </w:r>
      <w:r w:rsidR="00AA65F6" w:rsidRPr="007C6850">
        <w:rPr>
          <w:rFonts w:ascii="Times New Roman" w:hAnsi="Times New Roman" w:cs="Times New Roman"/>
          <w:sz w:val="20"/>
          <w:szCs w:val="20"/>
          <w:lang w:eastAsia="zh-CN"/>
        </w:rPr>
        <w:t xml:space="preserve">that the HPUE MSD was </w:t>
      </w:r>
      <w:r w:rsidR="00C3405F" w:rsidRPr="007C6850">
        <w:rPr>
          <w:rFonts w:ascii="Times New Roman" w:hAnsi="Times New Roman" w:cs="Times New Roman"/>
          <w:sz w:val="20"/>
          <w:szCs w:val="20"/>
          <w:lang w:eastAsia="zh-CN"/>
        </w:rPr>
        <w:t xml:space="preserve">proposed </w:t>
      </w:r>
      <w:r w:rsidR="00AA65F6" w:rsidRPr="007C6850">
        <w:rPr>
          <w:rFonts w:ascii="Times New Roman" w:hAnsi="Times New Roman" w:cs="Times New Roman"/>
          <w:sz w:val="20"/>
          <w:szCs w:val="20"/>
          <w:lang w:eastAsia="zh-CN"/>
        </w:rPr>
        <w:t xml:space="preserve">using a fixed </w:t>
      </w:r>
      <w:r w:rsidR="00DE61A6" w:rsidRPr="007C6850">
        <w:rPr>
          <w:rFonts w:ascii="Times New Roman" w:hAnsi="Times New Roman" w:cs="Times New Roman"/>
          <w:sz w:val="20"/>
          <w:szCs w:val="20"/>
          <w:lang w:eastAsia="zh-CN"/>
        </w:rPr>
        <w:t>3</w:t>
      </w:r>
      <w:r>
        <w:rPr>
          <w:rFonts w:ascii="Times New Roman" w:hAnsi="Times New Roman" w:cs="Times New Roman"/>
          <w:sz w:val="20"/>
          <w:szCs w:val="20"/>
          <w:lang w:eastAsia="zh-CN"/>
        </w:rPr>
        <w:t xml:space="preserve"> </w:t>
      </w:r>
      <w:r w:rsidR="00DE61A6" w:rsidRPr="007C6850">
        <w:rPr>
          <w:rFonts w:ascii="Times New Roman" w:hAnsi="Times New Roman" w:cs="Times New Roman"/>
          <w:sz w:val="20"/>
          <w:szCs w:val="20"/>
          <w:lang w:eastAsia="zh-CN"/>
        </w:rPr>
        <w:t xml:space="preserve">dB </w:t>
      </w:r>
      <w:r w:rsidR="003A2487" w:rsidRPr="007C6850">
        <w:rPr>
          <w:rFonts w:ascii="Times New Roman" w:hAnsi="Times New Roman" w:cs="Times New Roman"/>
          <w:sz w:val="20"/>
          <w:szCs w:val="20"/>
        </w:rPr>
        <w:sym w:font="Symbol" w:char="F044"/>
      </w:r>
      <w:r w:rsidR="003A2487" w:rsidRPr="007C6850">
        <w:rPr>
          <w:rFonts w:ascii="Times New Roman" w:hAnsi="Times New Roman" w:cs="Times New Roman"/>
          <w:sz w:val="20"/>
          <w:szCs w:val="20"/>
        </w:rPr>
        <w:t>PC2</w:t>
      </w:r>
      <w:r>
        <w:rPr>
          <w:rFonts w:ascii="Times New Roman" w:hAnsi="Times New Roman" w:cs="Times New Roman"/>
          <w:sz w:val="20"/>
          <w:szCs w:val="20"/>
        </w:rPr>
        <w:t>,</w:t>
      </w:r>
      <w:r w:rsidR="003A2487" w:rsidRPr="007C6850">
        <w:rPr>
          <w:rFonts w:ascii="Times New Roman" w:hAnsi="Times New Roman" w:cs="Times New Roman"/>
          <w:sz w:val="20"/>
          <w:szCs w:val="20"/>
        </w:rPr>
        <w:t xml:space="preserve"> </w:t>
      </w:r>
      <w:r w:rsidR="003A2487" w:rsidRPr="007C6850">
        <w:rPr>
          <w:rFonts w:ascii="Times New Roman" w:hAnsi="Times New Roman" w:cs="Times New Roman"/>
          <w:sz w:val="20"/>
          <w:szCs w:val="20"/>
          <w:lang w:eastAsia="zh-CN"/>
        </w:rPr>
        <w:t xml:space="preserve">and </w:t>
      </w:r>
      <w:r w:rsidR="00DE61A6" w:rsidRPr="007C6850">
        <w:rPr>
          <w:rFonts w:ascii="Times New Roman" w:hAnsi="Times New Roman" w:cs="Times New Roman"/>
          <w:sz w:val="20"/>
          <w:szCs w:val="20"/>
          <w:lang w:eastAsia="zh-CN"/>
        </w:rPr>
        <w:t xml:space="preserve">a </w:t>
      </w:r>
      <w:r w:rsidR="003A2487" w:rsidRPr="007C6850">
        <w:rPr>
          <w:rFonts w:ascii="Times New Roman" w:hAnsi="Times New Roman" w:cs="Times New Roman"/>
          <w:sz w:val="20"/>
          <w:szCs w:val="20"/>
          <w:lang w:eastAsia="zh-CN"/>
        </w:rPr>
        <w:t xml:space="preserve">fixed </w:t>
      </w:r>
      <w:r w:rsidR="00DE61A6" w:rsidRPr="007C6850">
        <w:rPr>
          <w:rFonts w:ascii="Times New Roman" w:hAnsi="Times New Roman" w:cs="Times New Roman"/>
          <w:sz w:val="20"/>
          <w:szCs w:val="20"/>
          <w:lang w:eastAsia="zh-CN"/>
        </w:rPr>
        <w:t>6</w:t>
      </w:r>
      <w:r>
        <w:rPr>
          <w:rFonts w:ascii="Times New Roman" w:hAnsi="Times New Roman" w:cs="Times New Roman"/>
          <w:sz w:val="20"/>
          <w:szCs w:val="20"/>
          <w:lang w:eastAsia="zh-CN"/>
        </w:rPr>
        <w:t xml:space="preserve"> </w:t>
      </w:r>
      <w:r w:rsidR="00DE61A6" w:rsidRPr="007C6850">
        <w:rPr>
          <w:rFonts w:ascii="Times New Roman" w:hAnsi="Times New Roman" w:cs="Times New Roman"/>
          <w:sz w:val="20"/>
          <w:szCs w:val="20"/>
          <w:lang w:eastAsia="zh-CN"/>
        </w:rPr>
        <w:t xml:space="preserve">dB </w:t>
      </w:r>
      <w:r w:rsidR="003A2487" w:rsidRPr="007C6850">
        <w:rPr>
          <w:rFonts w:ascii="Times New Roman" w:hAnsi="Times New Roman" w:cs="Times New Roman"/>
          <w:sz w:val="20"/>
          <w:szCs w:val="20"/>
        </w:rPr>
        <w:sym w:font="Symbol" w:char="F044"/>
      </w:r>
      <w:r w:rsidR="003A2487" w:rsidRPr="007C6850">
        <w:rPr>
          <w:rFonts w:ascii="Times New Roman" w:hAnsi="Times New Roman" w:cs="Times New Roman"/>
          <w:sz w:val="20"/>
          <w:szCs w:val="20"/>
        </w:rPr>
        <w:t>PC1.5 value</w:t>
      </w:r>
      <w:r>
        <w:rPr>
          <w:rFonts w:ascii="Times New Roman" w:hAnsi="Times New Roman" w:cs="Times New Roman"/>
          <w:sz w:val="20"/>
          <w:szCs w:val="20"/>
        </w:rPr>
        <w:t>,</w:t>
      </w:r>
      <w:r w:rsidR="003A2487" w:rsidRPr="007C6850">
        <w:rPr>
          <w:rFonts w:ascii="Times New Roman" w:hAnsi="Times New Roman" w:cs="Times New Roman"/>
          <w:sz w:val="20"/>
          <w:szCs w:val="20"/>
        </w:rPr>
        <w:t xml:space="preserve"> independently of the </w:t>
      </w:r>
      <w:r w:rsidRPr="007C6850">
        <w:rPr>
          <w:rFonts w:ascii="Times New Roman" w:hAnsi="Times New Roman" w:cs="Times New Roman"/>
          <w:sz w:val="20"/>
          <w:szCs w:val="20"/>
        </w:rPr>
        <w:t>agreed</w:t>
      </w:r>
      <w:r>
        <w:rPr>
          <w:rFonts w:ascii="Times New Roman" w:hAnsi="Times New Roman" w:cs="Times New Roman"/>
          <w:sz w:val="20"/>
          <w:szCs w:val="20"/>
        </w:rPr>
        <w:t xml:space="preserve">-upon </w:t>
      </w:r>
      <w:r w:rsidR="003A2487" w:rsidRPr="007C6850">
        <w:rPr>
          <w:rFonts w:ascii="Times New Roman" w:hAnsi="Times New Roman" w:cs="Times New Roman"/>
          <w:sz w:val="20"/>
          <w:szCs w:val="20"/>
        </w:rPr>
        <w:t>PC3 level.</w:t>
      </w:r>
      <w:r w:rsidR="00DE61A6" w:rsidRPr="007C6850">
        <w:rPr>
          <w:rFonts w:ascii="Times New Roman" w:hAnsi="Times New Roman" w:cs="Times New Roman"/>
          <w:sz w:val="20"/>
          <w:szCs w:val="20"/>
        </w:rPr>
        <w:t xml:space="preserve"> The MSD analysis </w:t>
      </w:r>
      <w:r w:rsidR="00C3405F" w:rsidRPr="007C6850">
        <w:rPr>
          <w:rFonts w:ascii="Times New Roman" w:hAnsi="Times New Roman" w:cs="Times New Roman"/>
          <w:sz w:val="20"/>
          <w:szCs w:val="20"/>
        </w:rPr>
        <w:t xml:space="preserve">in </w:t>
      </w:r>
      <w:r w:rsidR="00C3405F" w:rsidRPr="007C6850">
        <w:rPr>
          <w:rFonts w:ascii="Times New Roman" w:hAnsi="Times New Roman" w:cs="Times New Roman"/>
          <w:sz w:val="20"/>
          <w:szCs w:val="20"/>
        </w:rPr>
        <w:fldChar w:fldCharType="begin"/>
      </w:r>
      <w:r w:rsidR="00C3405F" w:rsidRPr="007C6850">
        <w:rPr>
          <w:rFonts w:ascii="Times New Roman" w:hAnsi="Times New Roman" w:cs="Times New Roman"/>
          <w:sz w:val="20"/>
          <w:szCs w:val="20"/>
        </w:rPr>
        <w:instrText xml:space="preserve"> REF _Ref181639267 \h </w:instrText>
      </w:r>
      <w:r w:rsidR="007C6850" w:rsidRPr="007C6850">
        <w:rPr>
          <w:rFonts w:ascii="Times New Roman" w:hAnsi="Times New Roman" w:cs="Times New Roman"/>
          <w:sz w:val="20"/>
          <w:szCs w:val="20"/>
        </w:rPr>
        <w:instrText xml:space="preserve"> \* MERGEFORMAT </w:instrText>
      </w:r>
      <w:r w:rsidR="00C3405F" w:rsidRPr="007C6850">
        <w:rPr>
          <w:rFonts w:ascii="Times New Roman" w:hAnsi="Times New Roman" w:cs="Times New Roman"/>
          <w:sz w:val="20"/>
          <w:szCs w:val="20"/>
        </w:rPr>
      </w:r>
      <w:r w:rsidR="00C3405F" w:rsidRPr="007C6850">
        <w:rPr>
          <w:rFonts w:ascii="Times New Roman" w:hAnsi="Times New Roman" w:cs="Times New Roman"/>
          <w:sz w:val="20"/>
          <w:szCs w:val="20"/>
        </w:rPr>
        <w:fldChar w:fldCharType="separate"/>
      </w:r>
      <w:r w:rsidR="00C3405F" w:rsidRPr="007C6850">
        <w:rPr>
          <w:rFonts w:ascii="Times New Roman" w:hAnsi="Times New Roman" w:cs="Times New Roman"/>
          <w:sz w:val="20"/>
          <w:szCs w:val="20"/>
        </w:rPr>
        <w:t xml:space="preserve">Figure </w:t>
      </w:r>
      <w:r w:rsidR="00C3405F" w:rsidRPr="007C6850">
        <w:rPr>
          <w:rFonts w:ascii="Times New Roman" w:hAnsi="Times New Roman" w:cs="Times New Roman"/>
          <w:noProof/>
          <w:sz w:val="20"/>
          <w:szCs w:val="20"/>
        </w:rPr>
        <w:t>5</w:t>
      </w:r>
      <w:r w:rsidR="00C3405F" w:rsidRPr="007C6850">
        <w:rPr>
          <w:rFonts w:ascii="Times New Roman" w:hAnsi="Times New Roman" w:cs="Times New Roman"/>
          <w:sz w:val="20"/>
          <w:szCs w:val="20"/>
        </w:rPr>
        <w:fldChar w:fldCharType="end"/>
      </w:r>
      <w:r w:rsidR="00C3405F" w:rsidRPr="007C6850">
        <w:rPr>
          <w:rFonts w:ascii="Times New Roman" w:hAnsi="Times New Roman" w:cs="Times New Roman"/>
          <w:sz w:val="20"/>
          <w:szCs w:val="20"/>
        </w:rPr>
        <w:t xml:space="preserve"> is </w:t>
      </w:r>
      <w:r w:rsidR="00DE61A6" w:rsidRPr="007C6850">
        <w:rPr>
          <w:rFonts w:ascii="Times New Roman" w:hAnsi="Times New Roman" w:cs="Times New Roman"/>
          <w:sz w:val="20"/>
          <w:szCs w:val="20"/>
        </w:rPr>
        <w:t xml:space="preserve">based </w:t>
      </w:r>
      <w:r w:rsidR="00C3405F" w:rsidRPr="007C6850">
        <w:rPr>
          <w:rFonts w:ascii="Times New Roman" w:hAnsi="Times New Roman" w:cs="Times New Roman"/>
          <w:sz w:val="20"/>
          <w:szCs w:val="20"/>
        </w:rPr>
        <w:t xml:space="preserve">on </w:t>
      </w:r>
      <w:r w:rsidR="00DE61A6" w:rsidRPr="007C6850">
        <w:rPr>
          <w:rFonts w:ascii="Times New Roman" w:hAnsi="Times New Roman" w:cs="Times New Roman"/>
          <w:sz w:val="20"/>
          <w:szCs w:val="20"/>
        </w:rPr>
        <w:t>method [3]</w:t>
      </w:r>
      <w:r>
        <w:rPr>
          <w:rFonts w:ascii="Times New Roman" w:hAnsi="Times New Roman" w:cs="Times New Roman"/>
          <w:sz w:val="20"/>
          <w:szCs w:val="20"/>
        </w:rPr>
        <w:t>,</w:t>
      </w:r>
      <w:r w:rsidR="00DE61A6" w:rsidRPr="007C6850">
        <w:rPr>
          <w:rFonts w:ascii="Times New Roman" w:hAnsi="Times New Roman" w:cs="Times New Roman"/>
          <w:sz w:val="20"/>
          <w:szCs w:val="20"/>
        </w:rPr>
        <w:t xml:space="preserve"> </w:t>
      </w:r>
      <w:r w:rsidR="00C3405F" w:rsidRPr="007C6850">
        <w:rPr>
          <w:rFonts w:ascii="Times New Roman" w:hAnsi="Times New Roman" w:cs="Times New Roman"/>
          <w:sz w:val="20"/>
          <w:szCs w:val="20"/>
        </w:rPr>
        <w:t>and</w:t>
      </w:r>
      <w:r w:rsidR="00DE61A6" w:rsidRPr="007C6850">
        <w:rPr>
          <w:rFonts w:ascii="Times New Roman" w:hAnsi="Times New Roman" w:cs="Times New Roman"/>
          <w:sz w:val="20"/>
          <w:szCs w:val="20"/>
        </w:rPr>
        <w:t xml:space="preserve"> </w:t>
      </w:r>
      <w:r>
        <w:rPr>
          <w:rFonts w:ascii="Times New Roman" w:hAnsi="Times New Roman" w:cs="Times New Roman"/>
          <w:sz w:val="20"/>
          <w:szCs w:val="20"/>
        </w:rPr>
        <w:t>demonstrates</w:t>
      </w:r>
      <w:r w:rsidRPr="007C6850">
        <w:rPr>
          <w:rFonts w:ascii="Times New Roman" w:hAnsi="Times New Roman" w:cs="Times New Roman"/>
          <w:sz w:val="20"/>
          <w:szCs w:val="20"/>
        </w:rPr>
        <w:t xml:space="preserve"> </w:t>
      </w:r>
      <w:r w:rsidR="00C3405F" w:rsidRPr="007C6850">
        <w:rPr>
          <w:rFonts w:ascii="Times New Roman" w:hAnsi="Times New Roman" w:cs="Times New Roman"/>
          <w:sz w:val="20"/>
          <w:szCs w:val="20"/>
        </w:rPr>
        <w:t xml:space="preserve">that these test points may </w:t>
      </w:r>
      <w:r w:rsidR="00E125A4" w:rsidRPr="007C6850">
        <w:rPr>
          <w:rFonts w:ascii="Times New Roman" w:hAnsi="Times New Roman" w:cs="Times New Roman"/>
          <w:sz w:val="20"/>
          <w:szCs w:val="20"/>
        </w:rPr>
        <w:t xml:space="preserve">remain </w:t>
      </w:r>
      <w:r w:rsidR="00C3405F" w:rsidRPr="007C6850">
        <w:rPr>
          <w:rFonts w:ascii="Times New Roman" w:hAnsi="Times New Roman" w:cs="Times New Roman"/>
          <w:sz w:val="20"/>
          <w:szCs w:val="20"/>
        </w:rPr>
        <w:t xml:space="preserve">aligned </w:t>
      </w:r>
      <w:r w:rsidR="00E125A4" w:rsidRPr="007C6850">
        <w:rPr>
          <w:rFonts w:ascii="Times New Roman" w:hAnsi="Times New Roman" w:cs="Times New Roman"/>
          <w:sz w:val="20"/>
          <w:szCs w:val="20"/>
        </w:rPr>
        <w:t>with the 9</w:t>
      </w:r>
      <w:r>
        <w:rPr>
          <w:rFonts w:ascii="Times New Roman" w:hAnsi="Times New Roman" w:cs="Times New Roman"/>
          <w:sz w:val="20"/>
          <w:szCs w:val="20"/>
        </w:rPr>
        <w:t xml:space="preserve"> </w:t>
      </w:r>
      <w:r w:rsidR="00E125A4" w:rsidRPr="007C6850">
        <w:rPr>
          <w:rFonts w:ascii="Times New Roman" w:hAnsi="Times New Roman" w:cs="Times New Roman"/>
          <w:sz w:val="20"/>
          <w:szCs w:val="20"/>
        </w:rPr>
        <w:t>dB imbalance set of curves</w:t>
      </w:r>
      <w:r>
        <w:rPr>
          <w:rFonts w:ascii="Times New Roman" w:hAnsi="Times New Roman" w:cs="Times New Roman"/>
          <w:sz w:val="20"/>
          <w:szCs w:val="20"/>
        </w:rPr>
        <w:t>,</w:t>
      </w:r>
      <w:r w:rsidR="00E125A4" w:rsidRPr="007C6850">
        <w:rPr>
          <w:rFonts w:ascii="Times New Roman" w:hAnsi="Times New Roman" w:cs="Times New Roman"/>
          <w:sz w:val="20"/>
          <w:szCs w:val="20"/>
        </w:rPr>
        <w:t xml:space="preserve"> with the following </w:t>
      </w:r>
      <w:r>
        <w:rPr>
          <w:rFonts w:ascii="Times New Roman" w:hAnsi="Times New Roman" w:cs="Times New Roman"/>
          <w:sz w:val="20"/>
          <w:szCs w:val="20"/>
        </w:rPr>
        <w:t>minimal</w:t>
      </w:r>
      <w:r w:rsidRPr="007C6850">
        <w:rPr>
          <w:rFonts w:ascii="Times New Roman" w:hAnsi="Times New Roman" w:cs="Times New Roman"/>
          <w:sz w:val="20"/>
          <w:szCs w:val="20"/>
        </w:rPr>
        <w:t xml:space="preserve"> </w:t>
      </w:r>
      <w:r w:rsidR="00E125A4" w:rsidRPr="007C6850">
        <w:rPr>
          <w:rFonts w:ascii="Times New Roman" w:hAnsi="Times New Roman" w:cs="Times New Roman"/>
          <w:sz w:val="20"/>
          <w:szCs w:val="20"/>
        </w:rPr>
        <w:t>corrections:</w:t>
      </w:r>
    </w:p>
    <w:p w14:paraId="4F991568" w14:textId="6CA978C6" w:rsidR="00DE61A6" w:rsidRPr="007C6850" w:rsidRDefault="00DE61A6" w:rsidP="00DE61A6">
      <w:pPr>
        <w:pStyle w:val="ListParagraph"/>
        <w:numPr>
          <w:ilvl w:val="0"/>
          <w:numId w:val="35"/>
        </w:numPr>
        <w:rPr>
          <w:rFonts w:ascii="Times New Roman" w:hAnsi="Times New Roman" w:cs="Times New Roman"/>
          <w:sz w:val="20"/>
          <w:szCs w:val="20"/>
          <w:lang w:eastAsia="zh-CN"/>
        </w:rPr>
      </w:pP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PC2 1Tx would need to be corrected to ~ 1.1</w:t>
      </w:r>
      <w:r w:rsidR="00006692">
        <w:rPr>
          <w:rFonts w:ascii="Times New Roman" w:hAnsi="Times New Roman" w:cs="Times New Roman"/>
          <w:sz w:val="20"/>
          <w:szCs w:val="20"/>
        </w:rPr>
        <w:t xml:space="preserve"> </w:t>
      </w:r>
      <w:proofErr w:type="spellStart"/>
      <w:r w:rsidRPr="007C6850">
        <w:rPr>
          <w:rFonts w:ascii="Times New Roman" w:hAnsi="Times New Roman" w:cs="Times New Roman"/>
          <w:sz w:val="20"/>
          <w:szCs w:val="20"/>
        </w:rPr>
        <w:t>dB</w:t>
      </w:r>
      <w:r w:rsidR="00006692">
        <w:rPr>
          <w:rFonts w:ascii="Times New Roman" w:hAnsi="Times New Roman" w:cs="Times New Roman"/>
          <w:sz w:val="20"/>
          <w:szCs w:val="20"/>
        </w:rPr>
        <w:t>.</w:t>
      </w:r>
      <w:proofErr w:type="spellEnd"/>
      <w:r w:rsidRPr="007C6850">
        <w:rPr>
          <w:rFonts w:ascii="Times New Roman" w:hAnsi="Times New Roman" w:cs="Times New Roman"/>
          <w:sz w:val="20"/>
          <w:szCs w:val="20"/>
        </w:rPr>
        <w:t xml:space="preserve"> </w:t>
      </w:r>
    </w:p>
    <w:p w14:paraId="16DBFC40" w14:textId="478662B2" w:rsidR="00AA65F6" w:rsidRPr="007C6850" w:rsidRDefault="00DE61A6" w:rsidP="00DE61A6">
      <w:pPr>
        <w:pStyle w:val="ListParagraph"/>
        <w:numPr>
          <w:ilvl w:val="0"/>
          <w:numId w:val="35"/>
        </w:numPr>
        <w:rPr>
          <w:rFonts w:ascii="Times New Roman" w:hAnsi="Times New Roman" w:cs="Times New Roman"/>
          <w:sz w:val="20"/>
          <w:szCs w:val="20"/>
          <w:lang w:eastAsia="zh-CN"/>
        </w:rPr>
      </w:pP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PC1.5 would need to be corrected to ~ 4.3</w:t>
      </w:r>
      <w:r w:rsidR="00006692">
        <w:rPr>
          <w:rFonts w:ascii="Times New Roman" w:hAnsi="Times New Roman" w:cs="Times New Roman"/>
          <w:sz w:val="20"/>
          <w:szCs w:val="20"/>
        </w:rPr>
        <w:t xml:space="preserve"> </w:t>
      </w:r>
      <w:proofErr w:type="spellStart"/>
      <w:r w:rsidRPr="007C6850">
        <w:rPr>
          <w:rFonts w:ascii="Times New Roman" w:hAnsi="Times New Roman" w:cs="Times New Roman"/>
          <w:sz w:val="20"/>
          <w:szCs w:val="20"/>
        </w:rPr>
        <w:t>dB.</w:t>
      </w:r>
      <w:proofErr w:type="spellEnd"/>
    </w:p>
    <w:p w14:paraId="1BF7D62F" w14:textId="4CF51B92" w:rsidR="00FB67F0" w:rsidRPr="007C6850" w:rsidRDefault="00DE61A6" w:rsidP="00AA65F6">
      <w:pPr>
        <w:ind w:left="66"/>
        <w:rPr>
          <w:rFonts w:ascii="Times New Roman" w:hAnsi="Times New Roman" w:cs="Times New Roman"/>
          <w:sz w:val="20"/>
          <w:szCs w:val="18"/>
          <w:lang w:eastAsia="zh-CN"/>
        </w:rPr>
      </w:pPr>
      <w:r w:rsidRPr="007C6850">
        <w:rPr>
          <w:rFonts w:ascii="Times New Roman" w:hAnsi="Times New Roman" w:cs="Times New Roman"/>
          <w:noProof/>
        </w:rPr>
        <w:lastRenderedPageBreak/>
        <w:drawing>
          <wp:inline distT="0" distB="0" distL="0" distR="0" wp14:anchorId="722F854E" wp14:editId="24A0B673">
            <wp:extent cx="6122035" cy="1795780"/>
            <wp:effectExtent l="0" t="0" r="0" b="0"/>
            <wp:docPr id="17408906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90676" name="Picture 1" descr="A screenshot of a computer&#10;&#10;Description automatically generated"/>
                    <pic:cNvPicPr/>
                  </pic:nvPicPr>
                  <pic:blipFill>
                    <a:blip r:embed="rId14"/>
                    <a:stretch>
                      <a:fillRect/>
                    </a:stretch>
                  </pic:blipFill>
                  <pic:spPr>
                    <a:xfrm>
                      <a:off x="0" y="0"/>
                      <a:ext cx="6122035" cy="1795780"/>
                    </a:xfrm>
                    <a:prstGeom prst="rect">
                      <a:avLst/>
                    </a:prstGeom>
                  </pic:spPr>
                </pic:pic>
              </a:graphicData>
            </a:graphic>
          </wp:inline>
        </w:drawing>
      </w:r>
    </w:p>
    <w:p w14:paraId="76CF606A" w14:textId="2DD5B9D0" w:rsidR="00FB67F0" w:rsidRPr="007C6850" w:rsidRDefault="00FB67F0" w:rsidP="00FB67F0">
      <w:pPr>
        <w:pStyle w:val="Caption"/>
        <w:spacing w:before="0"/>
        <w:rPr>
          <w:rFonts w:ascii="Times New Roman" w:hAnsi="Times New Roman" w:cs="Times New Roman"/>
          <w:color w:val="auto"/>
          <w:sz w:val="18"/>
          <w:szCs w:val="18"/>
          <w:lang w:eastAsia="zh-CN"/>
        </w:rPr>
      </w:pPr>
      <w:bookmarkStart w:id="11" w:name="_Ref181639267"/>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5</w:t>
      </w:r>
      <w:r w:rsidRPr="007C6850">
        <w:rPr>
          <w:rFonts w:ascii="Times New Roman" w:hAnsi="Times New Roman" w:cs="Times New Roman"/>
          <w:color w:val="auto"/>
          <w:sz w:val="20"/>
          <w:szCs w:val="18"/>
        </w:rPr>
        <w:fldChar w:fldCharType="end"/>
      </w:r>
      <w:bookmarkEnd w:id="11"/>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Band n79 </w:t>
      </w:r>
      <w:r w:rsidR="00DE61A6" w:rsidRPr="007C6850">
        <w:rPr>
          <w:rFonts w:ascii="Times New Roman" w:hAnsi="Times New Roman" w:cs="Times New Roman"/>
          <w:b w:val="0"/>
          <w:bCs/>
          <w:color w:val="auto"/>
          <w:sz w:val="20"/>
          <w:szCs w:val="18"/>
        </w:rPr>
        <w:t>cross-</w:t>
      </w:r>
      <w:r w:rsidRPr="007C6850">
        <w:rPr>
          <w:rFonts w:ascii="Times New Roman" w:hAnsi="Times New Roman" w:cs="Times New Roman"/>
          <w:b w:val="0"/>
          <w:bCs/>
          <w:color w:val="auto"/>
          <w:sz w:val="20"/>
          <w:szCs w:val="18"/>
        </w:rPr>
        <w:t xml:space="preserve">band isolation MSD evaluation due to </w:t>
      </w:r>
      <w:r w:rsidR="00006692">
        <w:rPr>
          <w:rFonts w:ascii="Times New Roman" w:hAnsi="Times New Roman" w:cs="Times New Roman"/>
          <w:b w:val="0"/>
          <w:bCs/>
          <w:color w:val="auto"/>
          <w:sz w:val="20"/>
          <w:szCs w:val="18"/>
        </w:rPr>
        <w:t>B</w:t>
      </w:r>
      <w:r w:rsidR="00006692" w:rsidRPr="007C6850">
        <w:rPr>
          <w:rFonts w:ascii="Times New Roman" w:hAnsi="Times New Roman" w:cs="Times New Roman"/>
          <w:b w:val="0"/>
          <w:bCs/>
          <w:color w:val="auto"/>
          <w:sz w:val="20"/>
          <w:szCs w:val="18"/>
        </w:rPr>
        <w:t xml:space="preserve">and </w:t>
      </w:r>
      <w:r w:rsidRPr="007C6850">
        <w:rPr>
          <w:rFonts w:ascii="Times New Roman" w:hAnsi="Times New Roman" w:cs="Times New Roman"/>
          <w:b w:val="0"/>
          <w:bCs/>
          <w:color w:val="auto"/>
          <w:sz w:val="20"/>
          <w:szCs w:val="18"/>
        </w:rPr>
        <w:t>n78 1UL PC2 1Tx, PC2 2Tx</w:t>
      </w:r>
      <w:r w:rsidR="00006692">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 xml:space="preserve"> and PC1.5</w:t>
      </w:r>
    </w:p>
    <w:p w14:paraId="0ED0AED2" w14:textId="77777777" w:rsidR="00FB67F0" w:rsidRPr="000357E2" w:rsidRDefault="00FB67F0" w:rsidP="00AA65F6">
      <w:pPr>
        <w:ind w:left="66"/>
        <w:rPr>
          <w:rFonts w:cs="Times New Roman"/>
          <w:sz w:val="20"/>
          <w:szCs w:val="18"/>
          <w:lang w:eastAsia="zh-CN"/>
        </w:rPr>
      </w:pPr>
    </w:p>
    <w:p w14:paraId="09AD6D2A" w14:textId="39C09D88" w:rsidR="00C3405F" w:rsidRPr="002B0EA8" w:rsidRDefault="00C3405F" w:rsidP="002B0EA8">
      <w:pPr>
        <w:pStyle w:val="Heading2"/>
        <w:rPr>
          <w:rFonts w:cs="Arial"/>
          <w:lang w:val="en-US" w:eastAsia="zh-CN"/>
        </w:rPr>
      </w:pPr>
      <w:r w:rsidRPr="002B0EA8">
        <w:rPr>
          <w:rFonts w:cs="Arial"/>
          <w:lang w:val="en-US" w:eastAsia="zh-CN"/>
        </w:rPr>
        <w:t>Case of CA_n40-n41 PC1.5 MSD</w:t>
      </w:r>
    </w:p>
    <w:p w14:paraId="08F9B932" w14:textId="2A69B777" w:rsidR="009905A8" w:rsidRPr="007C6850" w:rsidRDefault="009905A8" w:rsidP="009905A8">
      <w:pPr>
        <w:ind w:left="66"/>
        <w:jc w:val="both"/>
        <w:rPr>
          <w:rFonts w:ascii="Times New Roman" w:hAnsi="Times New Roman" w:cs="Times New Roman"/>
          <w:sz w:val="20"/>
          <w:szCs w:val="20"/>
        </w:rPr>
      </w:pPr>
      <w:r w:rsidRPr="007C6850">
        <w:rPr>
          <w:rFonts w:ascii="Times New Roman" w:hAnsi="Times New Roman" w:cs="Times New Roman"/>
          <w:sz w:val="20"/>
          <w:szCs w:val="20"/>
        </w:rPr>
        <w:t>The HPUE MSD for CA_n40-n41 were agreed</w:t>
      </w:r>
      <w:r w:rsidR="00006692">
        <w:rPr>
          <w:rFonts w:ascii="Times New Roman" w:hAnsi="Times New Roman" w:cs="Times New Roman"/>
          <w:sz w:val="20"/>
          <w:szCs w:val="20"/>
        </w:rPr>
        <w:t xml:space="preserve"> upon</w:t>
      </w:r>
      <w:r w:rsidRPr="007C6850">
        <w:rPr>
          <w:rFonts w:ascii="Times New Roman" w:hAnsi="Times New Roman" w:cs="Times New Roman"/>
          <w:sz w:val="20"/>
          <w:szCs w:val="20"/>
        </w:rPr>
        <w:t xml:space="preserve"> in [20] with a </w:t>
      </w: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PC1.5 of 9.8</w:t>
      </w:r>
      <w:r w:rsidR="00006692">
        <w:rPr>
          <w:rFonts w:ascii="Times New Roman" w:hAnsi="Times New Roman" w:cs="Times New Roman"/>
          <w:sz w:val="20"/>
          <w:szCs w:val="20"/>
        </w:rPr>
        <w:t xml:space="preserve"> </w:t>
      </w:r>
      <w:proofErr w:type="spellStart"/>
      <w:r w:rsidRPr="007C6850">
        <w:rPr>
          <w:rFonts w:ascii="Times New Roman" w:hAnsi="Times New Roman" w:cs="Times New Roman"/>
          <w:sz w:val="20"/>
          <w:szCs w:val="20"/>
        </w:rPr>
        <w:t>dB.</w:t>
      </w:r>
      <w:proofErr w:type="spellEnd"/>
      <w:r w:rsidRPr="007C6850">
        <w:rPr>
          <w:rFonts w:ascii="Times New Roman" w:hAnsi="Times New Roman" w:cs="Times New Roman"/>
          <w:sz w:val="20"/>
          <w:szCs w:val="20"/>
        </w:rPr>
        <w:t xml:space="preserve"> This is the first band combination that </w:t>
      </w:r>
      <w:r w:rsidR="00006692">
        <w:rPr>
          <w:rFonts w:ascii="Times New Roman" w:hAnsi="Times New Roman" w:cs="Times New Roman"/>
          <w:sz w:val="20"/>
          <w:szCs w:val="20"/>
        </w:rPr>
        <w:t>appears</w:t>
      </w:r>
      <w:r w:rsidR="00006692" w:rsidRPr="007C6850">
        <w:rPr>
          <w:rFonts w:ascii="Times New Roman" w:hAnsi="Times New Roman" w:cs="Times New Roman"/>
          <w:sz w:val="20"/>
          <w:szCs w:val="20"/>
        </w:rPr>
        <w:t xml:space="preserve"> </w:t>
      </w:r>
      <w:r w:rsidR="00006692">
        <w:rPr>
          <w:rFonts w:ascii="Times New Roman" w:hAnsi="Times New Roman" w:cs="Times New Roman"/>
          <w:sz w:val="20"/>
          <w:szCs w:val="20"/>
        </w:rPr>
        <w:t xml:space="preserve">to be </w:t>
      </w:r>
      <w:r w:rsidRPr="007C6850">
        <w:rPr>
          <w:rFonts w:ascii="Times New Roman" w:hAnsi="Times New Roman" w:cs="Times New Roman"/>
          <w:sz w:val="20"/>
          <w:szCs w:val="20"/>
        </w:rPr>
        <w:t xml:space="preserve">aligned with a calculated </w:t>
      </w: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 xml:space="preserve">PC1.5 for </w:t>
      </w:r>
      <w:r w:rsidR="00006692">
        <w:rPr>
          <w:rFonts w:ascii="Times New Roman" w:hAnsi="Times New Roman" w:cs="Times New Roman"/>
          <w:sz w:val="20"/>
          <w:szCs w:val="20"/>
        </w:rPr>
        <w:t xml:space="preserve">a </w:t>
      </w:r>
      <w:r w:rsidRPr="007C6850">
        <w:rPr>
          <w:rFonts w:ascii="Times New Roman" w:hAnsi="Times New Roman" w:cs="Times New Roman"/>
          <w:sz w:val="20"/>
          <w:szCs w:val="20"/>
        </w:rPr>
        <w:t>9</w:t>
      </w:r>
      <w:r w:rsidR="00006692">
        <w:rPr>
          <w:rFonts w:ascii="Times New Roman" w:hAnsi="Times New Roman" w:cs="Times New Roman"/>
          <w:sz w:val="20"/>
          <w:szCs w:val="20"/>
        </w:rPr>
        <w:t xml:space="preserve"> </w:t>
      </w:r>
      <w:r w:rsidRPr="007C6850">
        <w:rPr>
          <w:rFonts w:ascii="Times New Roman" w:hAnsi="Times New Roman" w:cs="Times New Roman"/>
          <w:sz w:val="20"/>
          <w:szCs w:val="20"/>
        </w:rPr>
        <w:t>dB imbalance</w:t>
      </w:r>
      <w:r w:rsidR="00006692">
        <w:rPr>
          <w:rFonts w:ascii="Times New Roman" w:hAnsi="Times New Roman" w:cs="Times New Roman"/>
          <w:sz w:val="20"/>
          <w:szCs w:val="20"/>
        </w:rPr>
        <w:t>,</w:t>
      </w:r>
      <w:r w:rsidRPr="007C6850">
        <w:rPr>
          <w:rFonts w:ascii="Times New Roman" w:hAnsi="Times New Roman" w:cs="Times New Roman"/>
          <w:sz w:val="20"/>
          <w:szCs w:val="20"/>
        </w:rPr>
        <w:t xml:space="preserve"> since </w:t>
      </w:r>
      <w:proofErr w:type="gramStart"/>
      <w:r w:rsidRPr="007C6850">
        <w:rPr>
          <w:rFonts w:ascii="Times New Roman" w:hAnsi="Times New Roman" w:cs="Times New Roman"/>
          <w:sz w:val="20"/>
          <w:szCs w:val="20"/>
        </w:rPr>
        <w:t xml:space="preserve">all </w:t>
      </w:r>
      <w:r w:rsidR="00006692">
        <w:rPr>
          <w:rFonts w:ascii="Times New Roman" w:hAnsi="Times New Roman" w:cs="Times New Roman"/>
          <w:sz w:val="20"/>
          <w:szCs w:val="20"/>
        </w:rPr>
        <w:t>of</w:t>
      </w:r>
      <w:proofErr w:type="gramEnd"/>
      <w:r w:rsidR="00006692">
        <w:rPr>
          <w:rFonts w:ascii="Times New Roman" w:hAnsi="Times New Roman" w:cs="Times New Roman"/>
          <w:sz w:val="20"/>
          <w:szCs w:val="20"/>
        </w:rPr>
        <w:t xml:space="preserve"> the </w:t>
      </w:r>
      <w:r w:rsidRPr="007C6850">
        <w:rPr>
          <w:rFonts w:ascii="Times New Roman" w:hAnsi="Times New Roman" w:cs="Times New Roman"/>
          <w:sz w:val="20"/>
          <w:szCs w:val="20"/>
        </w:rPr>
        <w:t>other PC1.5 MSD test points are aligned with a 0</w:t>
      </w:r>
      <w:r w:rsidR="00006692">
        <w:rPr>
          <w:rFonts w:ascii="Times New Roman" w:hAnsi="Times New Roman" w:cs="Times New Roman"/>
          <w:sz w:val="20"/>
          <w:szCs w:val="20"/>
        </w:rPr>
        <w:t xml:space="preserve"> </w:t>
      </w:r>
      <w:r w:rsidRPr="007C6850">
        <w:rPr>
          <w:rFonts w:ascii="Times New Roman" w:hAnsi="Times New Roman" w:cs="Times New Roman"/>
          <w:sz w:val="20"/>
          <w:szCs w:val="20"/>
        </w:rPr>
        <w:t xml:space="preserve">dB imbalance assumption. In </w:t>
      </w:r>
      <w:r w:rsidRPr="007C6850">
        <w:rPr>
          <w:rFonts w:ascii="Times New Roman" w:hAnsi="Times New Roman" w:cs="Times New Roman"/>
          <w:sz w:val="20"/>
          <w:szCs w:val="20"/>
        </w:rPr>
        <w:fldChar w:fldCharType="begin"/>
      </w:r>
      <w:r w:rsidRPr="007C6850">
        <w:rPr>
          <w:rFonts w:ascii="Times New Roman" w:hAnsi="Times New Roman" w:cs="Times New Roman"/>
          <w:sz w:val="20"/>
          <w:szCs w:val="20"/>
        </w:rPr>
        <w:instrText xml:space="preserve"> REF _Ref181640917 \h  \* MERGEFORMAT </w:instrText>
      </w:r>
      <w:r w:rsidRPr="007C6850">
        <w:rPr>
          <w:rFonts w:ascii="Times New Roman" w:hAnsi="Times New Roman" w:cs="Times New Roman"/>
          <w:sz w:val="20"/>
          <w:szCs w:val="20"/>
        </w:rPr>
      </w:r>
      <w:r w:rsidRPr="007C6850">
        <w:rPr>
          <w:rFonts w:ascii="Times New Roman" w:hAnsi="Times New Roman" w:cs="Times New Roman"/>
          <w:sz w:val="20"/>
          <w:szCs w:val="20"/>
        </w:rPr>
        <w:fldChar w:fldCharType="separate"/>
      </w:r>
      <w:r w:rsidRPr="007C6850">
        <w:rPr>
          <w:rFonts w:ascii="Times New Roman" w:hAnsi="Times New Roman" w:cs="Times New Roman"/>
          <w:sz w:val="20"/>
          <w:szCs w:val="20"/>
        </w:rPr>
        <w:t xml:space="preserve">Figure </w:t>
      </w:r>
      <w:r w:rsidRPr="007C6850">
        <w:rPr>
          <w:rFonts w:ascii="Times New Roman" w:hAnsi="Times New Roman" w:cs="Times New Roman"/>
          <w:noProof/>
          <w:sz w:val="20"/>
          <w:szCs w:val="20"/>
        </w:rPr>
        <w:t>6</w:t>
      </w:r>
      <w:r w:rsidRPr="007C6850">
        <w:rPr>
          <w:rFonts w:ascii="Times New Roman" w:hAnsi="Times New Roman" w:cs="Times New Roman"/>
          <w:sz w:val="20"/>
          <w:szCs w:val="20"/>
        </w:rPr>
        <w:fldChar w:fldCharType="end"/>
      </w:r>
      <w:r w:rsidRPr="007C6850">
        <w:rPr>
          <w:rFonts w:ascii="Times New Roman" w:hAnsi="Times New Roman" w:cs="Times New Roman"/>
          <w:sz w:val="20"/>
          <w:szCs w:val="20"/>
        </w:rPr>
        <w:t xml:space="preserve"> below, we cross-check the PC2 and PC1.5 MSD for </w:t>
      </w:r>
      <w:r w:rsidR="00006692">
        <w:rPr>
          <w:rFonts w:ascii="Times New Roman" w:hAnsi="Times New Roman" w:cs="Times New Roman"/>
          <w:sz w:val="20"/>
          <w:szCs w:val="20"/>
        </w:rPr>
        <w:t xml:space="preserve">a </w:t>
      </w:r>
      <w:r w:rsidRPr="007C6850">
        <w:rPr>
          <w:rFonts w:ascii="Times New Roman" w:hAnsi="Times New Roman" w:cs="Times New Roman"/>
          <w:sz w:val="20"/>
          <w:szCs w:val="20"/>
        </w:rPr>
        <w:t>9</w:t>
      </w:r>
      <w:r w:rsidR="00006692">
        <w:rPr>
          <w:rFonts w:ascii="Times New Roman" w:hAnsi="Times New Roman" w:cs="Times New Roman"/>
          <w:sz w:val="20"/>
          <w:szCs w:val="20"/>
        </w:rPr>
        <w:t xml:space="preserve"> </w:t>
      </w:r>
      <w:r w:rsidRPr="007C6850">
        <w:rPr>
          <w:rFonts w:ascii="Times New Roman" w:hAnsi="Times New Roman" w:cs="Times New Roman"/>
          <w:sz w:val="20"/>
          <w:szCs w:val="20"/>
        </w:rPr>
        <w:t>dB imbalance</w:t>
      </w:r>
      <w:r w:rsidR="00006692">
        <w:rPr>
          <w:rFonts w:ascii="Times New Roman" w:hAnsi="Times New Roman" w:cs="Times New Roman"/>
          <w:sz w:val="20"/>
          <w:szCs w:val="20"/>
        </w:rPr>
        <w:t>,</w:t>
      </w:r>
      <w:r w:rsidRPr="007C6850">
        <w:rPr>
          <w:rFonts w:ascii="Times New Roman" w:hAnsi="Times New Roman" w:cs="Times New Roman"/>
          <w:sz w:val="20"/>
          <w:szCs w:val="20"/>
        </w:rPr>
        <w:t xml:space="preserve"> according to method [3]. We also find that </w:t>
      </w:r>
      <w:r w:rsidRPr="007C6850">
        <w:rPr>
          <w:rFonts w:ascii="Times New Roman" w:hAnsi="Times New Roman" w:cs="Times New Roman"/>
          <w:sz w:val="20"/>
          <w:szCs w:val="20"/>
        </w:rPr>
        <w:sym w:font="Symbol" w:char="F044"/>
      </w:r>
      <w:r w:rsidRPr="007C6850">
        <w:rPr>
          <w:rFonts w:ascii="Times New Roman" w:hAnsi="Times New Roman" w:cs="Times New Roman"/>
          <w:sz w:val="20"/>
          <w:szCs w:val="20"/>
        </w:rPr>
        <w:t>PC1.5 should be close to ~11</w:t>
      </w:r>
      <w:r w:rsidR="00006692">
        <w:rPr>
          <w:rFonts w:ascii="Times New Roman" w:hAnsi="Times New Roman" w:cs="Times New Roman"/>
          <w:sz w:val="20"/>
          <w:szCs w:val="20"/>
        </w:rPr>
        <w:t xml:space="preserve"> </w:t>
      </w:r>
      <w:r w:rsidRPr="007C6850">
        <w:rPr>
          <w:rFonts w:ascii="Times New Roman" w:hAnsi="Times New Roman" w:cs="Times New Roman"/>
          <w:sz w:val="20"/>
          <w:szCs w:val="20"/>
        </w:rPr>
        <w:t xml:space="preserve">dB (without Rev-IMD). This confirms that the </w:t>
      </w:r>
      <w:r w:rsidR="00006692" w:rsidRPr="007C6850">
        <w:rPr>
          <w:rFonts w:ascii="Times New Roman" w:hAnsi="Times New Roman" w:cs="Times New Roman"/>
          <w:sz w:val="20"/>
          <w:szCs w:val="20"/>
        </w:rPr>
        <w:t>agreed</w:t>
      </w:r>
      <w:r w:rsidR="00006692">
        <w:rPr>
          <w:rFonts w:ascii="Times New Roman" w:hAnsi="Times New Roman" w:cs="Times New Roman"/>
          <w:sz w:val="20"/>
          <w:szCs w:val="20"/>
        </w:rPr>
        <w:t xml:space="preserve">-upon </w:t>
      </w:r>
      <w:r w:rsidRPr="007C6850">
        <w:rPr>
          <w:rFonts w:ascii="Times New Roman" w:hAnsi="Times New Roman" w:cs="Times New Roman"/>
          <w:sz w:val="20"/>
          <w:szCs w:val="20"/>
        </w:rPr>
        <w:t>MSD for CA_n40-n41 can be justified.</w:t>
      </w:r>
    </w:p>
    <w:p w14:paraId="6AA5DEAC" w14:textId="77777777" w:rsidR="009905A8" w:rsidRPr="007C6850" w:rsidRDefault="009905A8" w:rsidP="00AA65F6">
      <w:pPr>
        <w:ind w:left="66"/>
        <w:rPr>
          <w:rFonts w:ascii="Times New Roman" w:hAnsi="Times New Roman" w:cs="Times New Roman"/>
          <w:sz w:val="20"/>
          <w:szCs w:val="18"/>
          <w:lang w:eastAsia="zh-CN"/>
        </w:rPr>
      </w:pPr>
    </w:p>
    <w:p w14:paraId="784AB155" w14:textId="311D6F75" w:rsidR="009905A8" w:rsidRPr="007C6850" w:rsidRDefault="009905A8" w:rsidP="00AA65F6">
      <w:pPr>
        <w:ind w:left="66"/>
        <w:rPr>
          <w:rFonts w:ascii="Times New Roman" w:hAnsi="Times New Roman" w:cs="Times New Roman"/>
          <w:sz w:val="20"/>
          <w:szCs w:val="18"/>
          <w:lang w:eastAsia="zh-CN"/>
        </w:rPr>
      </w:pPr>
      <w:r w:rsidRPr="007C6850">
        <w:rPr>
          <w:rFonts w:ascii="Times New Roman" w:hAnsi="Times New Roman" w:cs="Times New Roman"/>
          <w:noProof/>
        </w:rPr>
        <w:drawing>
          <wp:inline distT="0" distB="0" distL="0" distR="0" wp14:anchorId="5149992B" wp14:editId="73E934B2">
            <wp:extent cx="6122035" cy="1800860"/>
            <wp:effectExtent l="0" t="0" r="0" b="8890"/>
            <wp:docPr id="944710117"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710117" name="Picture 1" descr="A screenshot of a computer screen&#10;&#10;Description automatically generated"/>
                    <pic:cNvPicPr/>
                  </pic:nvPicPr>
                  <pic:blipFill>
                    <a:blip r:embed="rId15"/>
                    <a:stretch>
                      <a:fillRect/>
                    </a:stretch>
                  </pic:blipFill>
                  <pic:spPr>
                    <a:xfrm>
                      <a:off x="0" y="0"/>
                      <a:ext cx="6122035" cy="1800860"/>
                    </a:xfrm>
                    <a:prstGeom prst="rect">
                      <a:avLst/>
                    </a:prstGeom>
                  </pic:spPr>
                </pic:pic>
              </a:graphicData>
            </a:graphic>
          </wp:inline>
        </w:drawing>
      </w:r>
    </w:p>
    <w:p w14:paraId="084F70CA" w14:textId="619910C2" w:rsidR="009905A8" w:rsidRPr="007C6850" w:rsidRDefault="009905A8" w:rsidP="009905A8">
      <w:pPr>
        <w:pStyle w:val="Caption"/>
        <w:spacing w:before="0"/>
        <w:rPr>
          <w:rFonts w:ascii="Times New Roman" w:hAnsi="Times New Roman" w:cs="Times New Roman"/>
          <w:color w:val="auto"/>
          <w:sz w:val="18"/>
          <w:szCs w:val="18"/>
          <w:lang w:eastAsia="zh-CN"/>
        </w:rPr>
      </w:pPr>
      <w:bookmarkStart w:id="12" w:name="_Ref181640917"/>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6</w:t>
      </w:r>
      <w:r w:rsidRPr="007C6850">
        <w:rPr>
          <w:rFonts w:ascii="Times New Roman" w:hAnsi="Times New Roman" w:cs="Times New Roman"/>
          <w:color w:val="auto"/>
          <w:sz w:val="20"/>
          <w:szCs w:val="18"/>
        </w:rPr>
        <w:fldChar w:fldCharType="end"/>
      </w:r>
      <w:bookmarkEnd w:id="12"/>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Band n41 cross-band isolation MSD evaluation due to </w:t>
      </w:r>
      <w:r w:rsidR="00006692">
        <w:rPr>
          <w:rFonts w:ascii="Times New Roman" w:hAnsi="Times New Roman" w:cs="Times New Roman"/>
          <w:b w:val="0"/>
          <w:bCs/>
          <w:color w:val="auto"/>
          <w:sz w:val="20"/>
          <w:szCs w:val="18"/>
        </w:rPr>
        <w:t>B</w:t>
      </w:r>
      <w:r w:rsidR="00006692" w:rsidRPr="007C6850">
        <w:rPr>
          <w:rFonts w:ascii="Times New Roman" w:hAnsi="Times New Roman" w:cs="Times New Roman"/>
          <w:b w:val="0"/>
          <w:bCs/>
          <w:color w:val="auto"/>
          <w:sz w:val="20"/>
          <w:szCs w:val="18"/>
        </w:rPr>
        <w:t xml:space="preserve">and </w:t>
      </w:r>
      <w:r w:rsidRPr="007C6850">
        <w:rPr>
          <w:rFonts w:ascii="Times New Roman" w:hAnsi="Times New Roman" w:cs="Times New Roman"/>
          <w:b w:val="0"/>
          <w:bCs/>
          <w:color w:val="auto"/>
          <w:sz w:val="20"/>
          <w:szCs w:val="18"/>
        </w:rPr>
        <w:t>n40 1UL PC2 1Tx, PC2 2Tx</w:t>
      </w:r>
      <w:r w:rsidR="00006692">
        <w:rPr>
          <w:rFonts w:ascii="Times New Roman" w:hAnsi="Times New Roman" w:cs="Times New Roman"/>
          <w:b w:val="0"/>
          <w:bCs/>
          <w:color w:val="auto"/>
          <w:sz w:val="20"/>
          <w:szCs w:val="18"/>
        </w:rPr>
        <w:t>,</w:t>
      </w:r>
      <w:r w:rsidRPr="007C6850">
        <w:rPr>
          <w:rFonts w:ascii="Times New Roman" w:hAnsi="Times New Roman" w:cs="Times New Roman"/>
          <w:b w:val="0"/>
          <w:bCs/>
          <w:color w:val="auto"/>
          <w:sz w:val="20"/>
          <w:szCs w:val="18"/>
        </w:rPr>
        <w:t xml:space="preserve"> and PC1.5</w:t>
      </w:r>
    </w:p>
    <w:p w14:paraId="4F98A333" w14:textId="77777777" w:rsidR="00AB639D" w:rsidRPr="007C6850" w:rsidRDefault="00AB639D" w:rsidP="00AA65F6">
      <w:pPr>
        <w:ind w:left="66"/>
        <w:rPr>
          <w:rFonts w:ascii="Times New Roman" w:hAnsi="Times New Roman" w:cs="Times New Roman"/>
          <w:sz w:val="20"/>
          <w:szCs w:val="18"/>
          <w:lang w:eastAsia="zh-CN"/>
        </w:rPr>
      </w:pPr>
    </w:p>
    <w:p w14:paraId="0C84AED2" w14:textId="77777777" w:rsidR="009905A8" w:rsidRPr="007C6850" w:rsidRDefault="009905A8" w:rsidP="009905A8">
      <w:pPr>
        <w:shd w:val="clear" w:color="auto" w:fill="DBE5F1" w:themeFill="accent1" w:themeFillTint="33"/>
        <w:tabs>
          <w:tab w:val="left" w:pos="709"/>
        </w:tabs>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Observation 4: </w:t>
      </w:r>
    </w:p>
    <w:p w14:paraId="22E99976" w14:textId="4824C8FA" w:rsidR="00E40134" w:rsidRPr="007C6850" w:rsidRDefault="00E40134" w:rsidP="00E40134">
      <w:pPr>
        <w:pStyle w:val="ListParagraph"/>
        <w:numPr>
          <w:ilvl w:val="0"/>
          <w:numId w:val="35"/>
        </w:numPr>
        <w:shd w:val="clear" w:color="auto" w:fill="DBE5F1" w:themeFill="accent1" w:themeFillTint="33"/>
        <w:tabs>
          <w:tab w:val="left" w:pos="709"/>
        </w:tabs>
        <w:ind w:left="426"/>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Rel-18 inherited </w:t>
      </w:r>
      <w:r>
        <w:rPr>
          <w:rFonts w:ascii="Times New Roman" w:hAnsi="Times New Roman" w:cs="Times New Roman"/>
          <w:b/>
          <w:bCs/>
          <w:sz w:val="20"/>
          <w:lang w:eastAsia="zh-CN"/>
        </w:rPr>
        <w:t>some</w:t>
      </w:r>
      <w:r w:rsidRPr="007C6850">
        <w:rPr>
          <w:rFonts w:ascii="Times New Roman" w:hAnsi="Times New Roman" w:cs="Times New Roman"/>
          <w:b/>
          <w:bCs/>
          <w:sz w:val="20"/>
          <w:lang w:eastAsia="zh-CN"/>
        </w:rPr>
        <w:t xml:space="preserve"> Rel-17 PC1.5 MSD test points</w:t>
      </w:r>
      <w:r w:rsidR="00006692">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which </w:t>
      </w:r>
      <w:r w:rsidR="00006692">
        <w:rPr>
          <w:rFonts w:ascii="Times New Roman" w:hAnsi="Times New Roman" w:cs="Times New Roman"/>
          <w:b/>
          <w:bCs/>
          <w:sz w:val="20"/>
          <w:lang w:eastAsia="zh-CN"/>
        </w:rPr>
        <w:t>appear</w:t>
      </w:r>
      <w:r w:rsidR="00006692"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to assume a 0</w:t>
      </w:r>
      <w:r w:rsidR="00006692">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dB interference imbalance for 1Tx Main/Div.</w:t>
      </w:r>
    </w:p>
    <w:p w14:paraId="76B11B28" w14:textId="463F0B3E" w:rsidR="00E40134" w:rsidRPr="007C6850" w:rsidRDefault="00E40134" w:rsidP="00E40134">
      <w:pPr>
        <w:pStyle w:val="ListParagraph"/>
        <w:numPr>
          <w:ilvl w:val="0"/>
          <w:numId w:val="35"/>
        </w:numPr>
        <w:shd w:val="clear" w:color="auto" w:fill="DBE5F1" w:themeFill="accent1" w:themeFillTint="33"/>
        <w:tabs>
          <w:tab w:val="left" w:pos="709"/>
        </w:tabs>
        <w:ind w:left="426"/>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In Rel-17, the impact of PC2 2Tx architecture on MSD was not evaluated. There is only one set of PC2 1UL MSD requirements</w:t>
      </w:r>
      <w:r w:rsidR="00006692">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and these agreements match the </w:t>
      </w:r>
      <w:r>
        <w:rPr>
          <w:rFonts w:ascii="Times New Roman" w:hAnsi="Times New Roman" w:cs="Times New Roman"/>
          <w:b/>
          <w:bCs/>
          <w:sz w:val="20"/>
          <w:lang w:eastAsia="zh-CN"/>
        </w:rPr>
        <w:sym w:font="Symbol" w:char="F044"/>
      </w:r>
      <w:r>
        <w:rPr>
          <w:rFonts w:ascii="Times New Roman" w:hAnsi="Times New Roman" w:cs="Times New Roman"/>
          <w:b/>
          <w:bCs/>
          <w:sz w:val="20"/>
          <w:lang w:eastAsia="zh-CN"/>
        </w:rPr>
        <w:t xml:space="preserve">PC2 </w:t>
      </w:r>
      <w:r w:rsidRPr="007C6850">
        <w:rPr>
          <w:rFonts w:ascii="Times New Roman" w:hAnsi="Times New Roman" w:cs="Times New Roman"/>
          <w:b/>
          <w:bCs/>
          <w:sz w:val="20"/>
          <w:lang w:eastAsia="zh-CN"/>
        </w:rPr>
        <w:t>1Tx calculations</w:t>
      </w:r>
      <w:r w:rsidR="00006692">
        <w:rPr>
          <w:rFonts w:ascii="Times New Roman" w:hAnsi="Times New Roman" w:cs="Times New Roman"/>
          <w:b/>
          <w:bCs/>
          <w:sz w:val="20"/>
          <w:lang w:eastAsia="zh-CN"/>
        </w:rPr>
        <w:t>.</w:t>
      </w:r>
    </w:p>
    <w:p w14:paraId="036BBED4" w14:textId="7B9F1CFE" w:rsidR="00E40134" w:rsidRPr="007C6850" w:rsidRDefault="00E40134" w:rsidP="00E40134">
      <w:pPr>
        <w:pStyle w:val="ListParagraph"/>
        <w:numPr>
          <w:ilvl w:val="0"/>
          <w:numId w:val="35"/>
        </w:numPr>
        <w:shd w:val="clear" w:color="auto" w:fill="DBE5F1" w:themeFill="accent1" w:themeFillTint="33"/>
        <w:tabs>
          <w:tab w:val="left" w:pos="709"/>
        </w:tabs>
        <w:ind w:left="426"/>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In Rel-18, there are </w:t>
      </w:r>
      <w:r w:rsidR="00006692">
        <w:rPr>
          <w:rFonts w:ascii="Times New Roman" w:hAnsi="Times New Roman" w:cs="Times New Roman"/>
          <w:b/>
          <w:bCs/>
          <w:sz w:val="20"/>
          <w:lang w:eastAsia="zh-CN"/>
        </w:rPr>
        <w:t>several</w:t>
      </w:r>
      <w:r w:rsidRPr="007C6850">
        <w:rPr>
          <w:rFonts w:ascii="Times New Roman" w:hAnsi="Times New Roman" w:cs="Times New Roman"/>
          <w:b/>
          <w:bCs/>
          <w:sz w:val="20"/>
          <w:lang w:eastAsia="zh-CN"/>
        </w:rPr>
        <w:t xml:space="preserve"> agreed</w:t>
      </w:r>
      <w:r w:rsidR="00006692">
        <w:rPr>
          <w:rFonts w:ascii="Times New Roman" w:hAnsi="Times New Roman" w:cs="Times New Roman"/>
          <w:b/>
          <w:bCs/>
          <w:sz w:val="20"/>
          <w:lang w:eastAsia="zh-CN"/>
        </w:rPr>
        <w:t>-upon</w:t>
      </w:r>
      <w:r w:rsidRPr="007C6850">
        <w:rPr>
          <w:rFonts w:ascii="Times New Roman" w:hAnsi="Times New Roman" w:cs="Times New Roman"/>
          <w:b/>
          <w:bCs/>
          <w:sz w:val="20"/>
          <w:lang w:eastAsia="zh-CN"/>
        </w:rPr>
        <w:t xml:space="preserve"> 1UL PC1.5 MSDs that match the </w:t>
      </w:r>
      <w:r w:rsidRPr="007C6850">
        <w:rPr>
          <w:rFonts w:ascii="Times New Roman" w:hAnsi="Times New Roman" w:cs="Times New Roman"/>
          <w:b/>
          <w:bCs/>
        </w:rPr>
        <w:sym w:font="Symbol" w:char="F044"/>
      </w:r>
      <w:r w:rsidRPr="007C6850">
        <w:rPr>
          <w:rFonts w:ascii="Times New Roman" w:hAnsi="Times New Roman" w:cs="Times New Roman"/>
          <w:b/>
          <w:bCs/>
          <w:sz w:val="20"/>
          <w:szCs w:val="18"/>
        </w:rPr>
        <w:t>PC1.5</w:t>
      </w:r>
      <w:r w:rsidR="00006692">
        <w:rPr>
          <w:rFonts w:ascii="Times New Roman" w:hAnsi="Times New Roman" w:cs="Times New Roman"/>
          <w:b/>
          <w:bCs/>
          <w:sz w:val="20"/>
          <w:szCs w:val="18"/>
        </w:rPr>
        <w:t>,</w:t>
      </w:r>
      <w:r w:rsidRPr="007C6850">
        <w:rPr>
          <w:rFonts w:ascii="Times New Roman" w:hAnsi="Times New Roman" w:cs="Times New Roman"/>
          <w:b/>
          <w:bCs/>
          <w:sz w:val="20"/>
          <w:szCs w:val="18"/>
        </w:rPr>
        <w:t xml:space="preserve"> calculated with </w:t>
      </w:r>
      <w:r w:rsidR="00006692">
        <w:rPr>
          <w:rFonts w:ascii="Times New Roman" w:hAnsi="Times New Roman" w:cs="Times New Roman"/>
          <w:b/>
          <w:bCs/>
          <w:sz w:val="20"/>
          <w:szCs w:val="18"/>
        </w:rPr>
        <w:t xml:space="preserve">a </w:t>
      </w:r>
      <w:r w:rsidRPr="007C6850">
        <w:rPr>
          <w:rFonts w:ascii="Times New Roman" w:hAnsi="Times New Roman" w:cs="Times New Roman"/>
          <w:b/>
          <w:bCs/>
          <w:sz w:val="20"/>
          <w:szCs w:val="18"/>
        </w:rPr>
        <w:t>9</w:t>
      </w:r>
      <w:r w:rsidR="00006692">
        <w:rPr>
          <w:rFonts w:ascii="Times New Roman" w:hAnsi="Times New Roman" w:cs="Times New Roman"/>
          <w:b/>
          <w:bCs/>
          <w:sz w:val="20"/>
          <w:szCs w:val="18"/>
        </w:rPr>
        <w:t xml:space="preserve"> </w:t>
      </w:r>
      <w:r w:rsidRPr="007C6850">
        <w:rPr>
          <w:rFonts w:ascii="Times New Roman" w:hAnsi="Times New Roman" w:cs="Times New Roman"/>
          <w:b/>
          <w:bCs/>
          <w:sz w:val="20"/>
          <w:szCs w:val="18"/>
        </w:rPr>
        <w:t xml:space="preserve">dB imbalance. This creates inconsistencies </w:t>
      </w:r>
      <w:r>
        <w:rPr>
          <w:rFonts w:ascii="Times New Roman" w:hAnsi="Times New Roman" w:cs="Times New Roman"/>
          <w:b/>
          <w:bCs/>
          <w:sz w:val="20"/>
          <w:szCs w:val="18"/>
        </w:rPr>
        <w:t xml:space="preserve">within </w:t>
      </w:r>
      <w:r w:rsidR="00006692">
        <w:rPr>
          <w:rFonts w:ascii="Times New Roman" w:hAnsi="Times New Roman" w:cs="Times New Roman"/>
          <w:b/>
          <w:bCs/>
          <w:sz w:val="20"/>
          <w:szCs w:val="18"/>
        </w:rPr>
        <w:t xml:space="preserve">the </w:t>
      </w:r>
      <w:r>
        <w:rPr>
          <w:rFonts w:ascii="Times New Roman" w:hAnsi="Times New Roman" w:cs="Times New Roman"/>
          <w:b/>
          <w:bCs/>
          <w:sz w:val="20"/>
          <w:szCs w:val="18"/>
        </w:rPr>
        <w:t>Rel-18</w:t>
      </w:r>
      <w:r w:rsidRPr="007C6850">
        <w:rPr>
          <w:rFonts w:ascii="Times New Roman" w:hAnsi="Times New Roman" w:cs="Times New Roman"/>
          <w:b/>
          <w:bCs/>
          <w:sz w:val="20"/>
          <w:szCs w:val="18"/>
        </w:rPr>
        <w:t xml:space="preserve"> 1UL PC1.5 MSD requirements.</w:t>
      </w:r>
    </w:p>
    <w:p w14:paraId="6629281A" w14:textId="57288F59" w:rsidR="00791463" w:rsidRPr="002B0EA8" w:rsidRDefault="00791463" w:rsidP="00791463">
      <w:pPr>
        <w:pStyle w:val="Heading2"/>
        <w:rPr>
          <w:rFonts w:cs="Arial"/>
          <w:lang w:val="en-US" w:eastAsia="zh-CN"/>
        </w:rPr>
      </w:pPr>
      <w:r w:rsidRPr="002B0EA8">
        <w:rPr>
          <w:rFonts w:cs="Arial"/>
          <w:lang w:val="en-US" w:eastAsia="zh-CN"/>
        </w:rPr>
        <w:t xml:space="preserve">1UL PC1.5 and </w:t>
      </w:r>
      <w:r w:rsidR="006360A2" w:rsidRPr="002B0EA8">
        <w:rPr>
          <w:rFonts w:cs="Arial"/>
          <w:lang w:val="en-US" w:eastAsia="zh-CN"/>
        </w:rPr>
        <w:t>PC2 2Tx Discrepancies and Way Forward.</w:t>
      </w:r>
    </w:p>
    <w:p w14:paraId="39D1B479" w14:textId="22282374" w:rsidR="006360A2" w:rsidRPr="007C6850" w:rsidRDefault="006360A2" w:rsidP="006360A2">
      <w:pPr>
        <w:rPr>
          <w:rFonts w:ascii="Times New Roman" w:hAnsi="Times New Roman" w:cs="Times New Roman"/>
          <w:sz w:val="20"/>
          <w:lang w:eastAsia="zh-CN"/>
        </w:rPr>
      </w:pPr>
      <w:r w:rsidRPr="007C6850">
        <w:rPr>
          <w:rFonts w:ascii="Times New Roman" w:hAnsi="Times New Roman" w:cs="Times New Roman"/>
          <w:sz w:val="20"/>
          <w:szCs w:val="20"/>
          <w:lang w:eastAsia="zh-CN"/>
        </w:rPr>
        <w:fldChar w:fldCharType="begin"/>
      </w:r>
      <w:r w:rsidRPr="007C6850">
        <w:rPr>
          <w:rFonts w:ascii="Times New Roman" w:hAnsi="Times New Roman" w:cs="Times New Roman"/>
          <w:sz w:val="20"/>
          <w:szCs w:val="20"/>
          <w:lang w:eastAsia="zh-CN"/>
        </w:rPr>
        <w:instrText xml:space="preserve"> REF _Ref181643068 \h </w:instrText>
      </w:r>
      <w:r w:rsidRPr="007C6850">
        <w:rPr>
          <w:rFonts w:ascii="Times New Roman" w:hAnsi="Times New Roman" w:cs="Times New Roman"/>
          <w:sz w:val="20"/>
          <w:lang w:eastAsia="zh-CN"/>
        </w:rPr>
        <w:instrText xml:space="preserve"> \* MERGEFORMAT </w:instrText>
      </w:r>
      <w:r w:rsidRPr="007C6850">
        <w:rPr>
          <w:rFonts w:ascii="Times New Roman" w:hAnsi="Times New Roman" w:cs="Times New Roman"/>
          <w:sz w:val="20"/>
          <w:szCs w:val="20"/>
          <w:lang w:eastAsia="zh-CN"/>
        </w:rPr>
      </w:r>
      <w:r w:rsidRPr="007C6850">
        <w:rPr>
          <w:rFonts w:ascii="Times New Roman" w:hAnsi="Times New Roman" w:cs="Times New Roman"/>
          <w:sz w:val="20"/>
          <w:szCs w:val="20"/>
          <w:lang w:eastAsia="zh-CN"/>
        </w:rPr>
        <w:fldChar w:fldCharType="separate"/>
      </w:r>
      <w:r w:rsidRPr="007C6850">
        <w:rPr>
          <w:rFonts w:ascii="Times New Roman" w:hAnsi="Times New Roman" w:cs="Times New Roman"/>
          <w:sz w:val="20"/>
          <w:szCs w:val="20"/>
        </w:rPr>
        <w:t xml:space="preserve">Figure </w:t>
      </w:r>
      <w:r w:rsidRPr="007C6850">
        <w:rPr>
          <w:rFonts w:ascii="Times New Roman" w:hAnsi="Times New Roman" w:cs="Times New Roman"/>
          <w:noProof/>
          <w:sz w:val="20"/>
          <w:szCs w:val="20"/>
        </w:rPr>
        <w:t>7</w:t>
      </w:r>
      <w:r w:rsidRPr="007C6850">
        <w:rPr>
          <w:rFonts w:ascii="Times New Roman" w:hAnsi="Times New Roman" w:cs="Times New Roman"/>
          <w:sz w:val="20"/>
          <w:szCs w:val="20"/>
          <w:lang w:eastAsia="zh-CN"/>
        </w:rPr>
        <w:fldChar w:fldCharType="end"/>
      </w:r>
      <w:r w:rsidRPr="007C6850">
        <w:rPr>
          <w:rFonts w:ascii="Times New Roman" w:hAnsi="Times New Roman" w:cs="Times New Roman"/>
          <w:sz w:val="20"/>
          <w:szCs w:val="20"/>
          <w:lang w:eastAsia="zh-CN"/>
        </w:rPr>
        <w:t xml:space="preserve"> </w:t>
      </w:r>
      <w:r w:rsidR="00006692">
        <w:rPr>
          <w:rFonts w:ascii="Times New Roman" w:hAnsi="Times New Roman" w:cs="Times New Roman"/>
          <w:sz w:val="20"/>
          <w:szCs w:val="20"/>
          <w:lang w:eastAsia="zh-CN"/>
        </w:rPr>
        <w:t>concludes</w:t>
      </w:r>
      <w:r w:rsidRPr="007C6850">
        <w:rPr>
          <w:rFonts w:ascii="Times New Roman" w:hAnsi="Times New Roman" w:cs="Times New Roman"/>
          <w:sz w:val="20"/>
          <w:szCs w:val="20"/>
          <w:lang w:eastAsia="zh-CN"/>
        </w:rPr>
        <w:t xml:space="preserve"> the </w:t>
      </w:r>
      <w:r w:rsidRPr="007C6850">
        <w:rPr>
          <w:rFonts w:ascii="Times New Roman" w:hAnsi="Times New Roman" w:cs="Times New Roman"/>
          <w:sz w:val="20"/>
          <w:lang w:eastAsia="zh-CN"/>
        </w:rPr>
        <w:t xml:space="preserve">Rel-18 MSD </w:t>
      </w:r>
      <w:r w:rsidRPr="007C6850">
        <w:rPr>
          <w:rFonts w:ascii="Times New Roman" w:hAnsi="Times New Roman" w:cs="Times New Roman"/>
          <w:sz w:val="20"/>
          <w:szCs w:val="20"/>
          <w:lang w:eastAsia="zh-CN"/>
        </w:rPr>
        <w:t>parsing results</w:t>
      </w:r>
      <w:r w:rsidR="005452A7">
        <w:rPr>
          <w:rFonts w:ascii="Times New Roman" w:hAnsi="Times New Roman" w:cs="Times New Roman"/>
          <w:sz w:val="20"/>
          <w:szCs w:val="20"/>
          <w:lang w:eastAsia="zh-CN"/>
        </w:rPr>
        <w:t>,</w:t>
      </w:r>
      <w:r w:rsidRPr="007C6850">
        <w:rPr>
          <w:rFonts w:ascii="Times New Roman" w:hAnsi="Times New Roman" w:cs="Times New Roman"/>
          <w:sz w:val="20"/>
          <w:szCs w:val="20"/>
          <w:lang w:eastAsia="zh-CN"/>
        </w:rPr>
        <w:t xml:space="preserve"> </w:t>
      </w:r>
      <w:r w:rsidRPr="007C6850">
        <w:rPr>
          <w:rFonts w:ascii="Times New Roman" w:hAnsi="Times New Roman" w:cs="Times New Roman"/>
          <w:sz w:val="20"/>
          <w:lang w:eastAsia="zh-CN"/>
        </w:rPr>
        <w:t xml:space="preserve">and </w:t>
      </w:r>
      <w:r w:rsidRPr="007C6850">
        <w:rPr>
          <w:rFonts w:ascii="Times New Roman" w:hAnsi="Times New Roman" w:cs="Times New Roman"/>
          <w:sz w:val="20"/>
          <w:szCs w:val="20"/>
          <w:lang w:eastAsia="zh-CN"/>
        </w:rPr>
        <w:t>shows</w:t>
      </w:r>
      <w:r w:rsidRPr="007C6850">
        <w:rPr>
          <w:rFonts w:ascii="Times New Roman" w:hAnsi="Times New Roman" w:cs="Times New Roman"/>
          <w:sz w:val="20"/>
          <w:lang w:eastAsia="zh-CN"/>
        </w:rPr>
        <w:t xml:space="preserve"> the following discrepancy:</w:t>
      </w:r>
    </w:p>
    <w:p w14:paraId="00068A5A" w14:textId="78E4D142" w:rsidR="006360A2" w:rsidRPr="007C6850" w:rsidRDefault="006360A2" w:rsidP="006360A2">
      <w:pPr>
        <w:pStyle w:val="ListParagraph"/>
        <w:numPr>
          <w:ilvl w:val="0"/>
          <w:numId w:val="35"/>
        </w:numPr>
        <w:rPr>
          <w:rFonts w:ascii="Times New Roman" w:hAnsi="Times New Roman" w:cs="Times New Roman"/>
          <w:sz w:val="20"/>
          <w:lang w:eastAsia="zh-CN"/>
        </w:rPr>
      </w:pPr>
      <w:r w:rsidRPr="007C6850">
        <w:rPr>
          <w:rFonts w:ascii="Times New Roman" w:hAnsi="Times New Roman" w:cs="Times New Roman"/>
          <w:sz w:val="20"/>
          <w:lang w:eastAsia="zh-CN"/>
        </w:rPr>
        <w:t xml:space="preserve">The </w:t>
      </w:r>
      <w:r w:rsidRPr="007C6850">
        <w:rPr>
          <w:rFonts w:ascii="Times New Roman" w:hAnsi="Times New Roman" w:cs="Times New Roman"/>
          <w:lang w:eastAsia="zh-CN"/>
        </w:rPr>
        <w:sym w:font="Symbol" w:char="F044"/>
      </w:r>
      <w:r w:rsidRPr="007C6850">
        <w:rPr>
          <w:rFonts w:ascii="Times New Roman" w:hAnsi="Times New Roman" w:cs="Times New Roman"/>
          <w:sz w:val="20"/>
          <w:lang w:eastAsia="zh-CN"/>
        </w:rPr>
        <w:t>PC2 2Tx plateau is ~ 8</w:t>
      </w:r>
      <w:r w:rsidR="005452A7">
        <w:rPr>
          <w:rFonts w:ascii="Times New Roman" w:hAnsi="Times New Roman" w:cs="Times New Roman"/>
          <w:sz w:val="20"/>
          <w:lang w:eastAsia="zh-CN"/>
        </w:rPr>
        <w:t xml:space="preserve"> </w:t>
      </w:r>
      <w:proofErr w:type="spellStart"/>
      <w:r w:rsidRPr="007C6850">
        <w:rPr>
          <w:rFonts w:ascii="Times New Roman" w:hAnsi="Times New Roman" w:cs="Times New Roman"/>
          <w:sz w:val="20"/>
          <w:lang w:eastAsia="zh-CN"/>
        </w:rPr>
        <w:t>dB</w:t>
      </w:r>
      <w:r w:rsidR="005452A7">
        <w:rPr>
          <w:rFonts w:ascii="Times New Roman" w:hAnsi="Times New Roman" w:cs="Times New Roman"/>
          <w:sz w:val="20"/>
          <w:lang w:eastAsia="zh-CN"/>
        </w:rPr>
        <w:t>.</w:t>
      </w:r>
      <w:proofErr w:type="spellEnd"/>
    </w:p>
    <w:p w14:paraId="672EC7B3" w14:textId="21798027" w:rsidR="006360A2" w:rsidRPr="007C6850" w:rsidRDefault="006360A2" w:rsidP="006360A2">
      <w:pPr>
        <w:pStyle w:val="ListParagraph"/>
        <w:numPr>
          <w:ilvl w:val="0"/>
          <w:numId w:val="35"/>
        </w:numPr>
        <w:rPr>
          <w:rFonts w:ascii="Times New Roman" w:hAnsi="Times New Roman" w:cs="Times New Roman"/>
          <w:sz w:val="20"/>
          <w:lang w:eastAsia="zh-CN"/>
        </w:rPr>
      </w:pPr>
      <w:r w:rsidRPr="007C6850">
        <w:rPr>
          <w:rFonts w:ascii="Times New Roman" w:hAnsi="Times New Roman" w:cs="Times New Roman"/>
          <w:sz w:val="20"/>
          <w:lang w:eastAsia="zh-CN"/>
        </w:rPr>
        <w:t xml:space="preserve">The </w:t>
      </w:r>
      <w:r w:rsidRPr="007C6850">
        <w:rPr>
          <w:rFonts w:ascii="Times New Roman" w:hAnsi="Times New Roman" w:cs="Times New Roman"/>
          <w:lang w:eastAsia="zh-CN"/>
        </w:rPr>
        <w:sym w:font="Symbol" w:char="F044"/>
      </w:r>
      <w:r w:rsidRPr="007C6850">
        <w:rPr>
          <w:rFonts w:ascii="Times New Roman" w:hAnsi="Times New Roman" w:cs="Times New Roman"/>
          <w:sz w:val="20"/>
          <w:lang w:eastAsia="zh-CN"/>
        </w:rPr>
        <w:t>PC1.5 plateau is ~ 6</w:t>
      </w:r>
      <w:r w:rsidR="005452A7">
        <w:rPr>
          <w:rFonts w:ascii="Times New Roman" w:hAnsi="Times New Roman" w:cs="Times New Roman"/>
          <w:sz w:val="20"/>
          <w:lang w:eastAsia="zh-CN"/>
        </w:rPr>
        <w:t xml:space="preserve"> </w:t>
      </w:r>
      <w:proofErr w:type="spellStart"/>
      <w:r w:rsidRPr="007C6850">
        <w:rPr>
          <w:rFonts w:ascii="Times New Roman" w:hAnsi="Times New Roman" w:cs="Times New Roman"/>
          <w:sz w:val="20"/>
          <w:lang w:eastAsia="zh-CN"/>
        </w:rPr>
        <w:t>dB.</w:t>
      </w:r>
      <w:proofErr w:type="spellEnd"/>
      <w:r w:rsidRPr="007C6850">
        <w:rPr>
          <w:rFonts w:ascii="Times New Roman" w:hAnsi="Times New Roman" w:cs="Times New Roman"/>
          <w:sz w:val="20"/>
          <w:lang w:eastAsia="zh-CN"/>
        </w:rPr>
        <w:t xml:space="preserve"> These test points are, </w:t>
      </w:r>
      <w:r w:rsidR="005452A7">
        <w:rPr>
          <w:rFonts w:ascii="Times New Roman" w:hAnsi="Times New Roman" w:cs="Times New Roman"/>
          <w:sz w:val="20"/>
          <w:lang w:eastAsia="zh-CN"/>
        </w:rPr>
        <w:t>with minimal</w:t>
      </w:r>
      <w:r w:rsidRPr="007C6850">
        <w:rPr>
          <w:rFonts w:ascii="Times New Roman" w:hAnsi="Times New Roman" w:cs="Times New Roman"/>
          <w:sz w:val="20"/>
          <w:lang w:eastAsia="zh-CN"/>
        </w:rPr>
        <w:t xml:space="preserve"> exceptions, inherited from Rel-17</w:t>
      </w:r>
      <w:r w:rsidR="005452A7">
        <w:rPr>
          <w:rFonts w:ascii="Times New Roman" w:hAnsi="Times New Roman" w:cs="Times New Roman"/>
          <w:sz w:val="20"/>
          <w:lang w:eastAsia="zh-CN"/>
        </w:rPr>
        <w:t>.</w:t>
      </w:r>
    </w:p>
    <w:p w14:paraId="5BA8132F" w14:textId="314670F8" w:rsidR="009C4A41" w:rsidRPr="007C6850" w:rsidRDefault="005452A7" w:rsidP="009C4A41">
      <w:pPr>
        <w:jc w:val="both"/>
        <w:rPr>
          <w:rFonts w:ascii="Times New Roman" w:hAnsi="Times New Roman" w:cs="Times New Roman"/>
          <w:sz w:val="20"/>
          <w:lang w:eastAsia="zh-CN"/>
        </w:rPr>
      </w:pPr>
      <w:r>
        <w:rPr>
          <w:rFonts w:ascii="Times New Roman" w:hAnsi="Times New Roman" w:cs="Times New Roman"/>
          <w:sz w:val="20"/>
          <w:lang w:eastAsia="zh-CN"/>
        </w:rPr>
        <w:t>This means that,</w:t>
      </w:r>
      <w:r w:rsidR="006360A2" w:rsidRPr="007C6850">
        <w:rPr>
          <w:rFonts w:ascii="Times New Roman" w:hAnsi="Times New Roman" w:cs="Times New Roman"/>
          <w:sz w:val="20"/>
          <w:lang w:eastAsia="zh-CN"/>
        </w:rPr>
        <w:t xml:space="preserve"> potentially</w:t>
      </w:r>
      <w:r>
        <w:rPr>
          <w:rFonts w:ascii="Times New Roman" w:hAnsi="Times New Roman" w:cs="Times New Roman"/>
          <w:sz w:val="20"/>
          <w:lang w:eastAsia="zh-CN"/>
        </w:rPr>
        <w:t>,</w:t>
      </w:r>
      <w:r w:rsidR="006360A2" w:rsidRPr="007C6850">
        <w:rPr>
          <w:rFonts w:ascii="Times New Roman" w:hAnsi="Times New Roman" w:cs="Times New Roman"/>
          <w:sz w:val="20"/>
          <w:lang w:eastAsia="zh-CN"/>
        </w:rPr>
        <w:t xml:space="preserve"> the PC2 MSD may be higher than PC1.5. Even if this </w:t>
      </w:r>
      <w:r w:rsidR="00CA5B8A">
        <w:rPr>
          <w:rFonts w:ascii="Times New Roman" w:hAnsi="Times New Roman" w:cs="Times New Roman"/>
          <w:sz w:val="20"/>
          <w:lang w:eastAsia="zh-CN"/>
        </w:rPr>
        <w:t>condition</w:t>
      </w:r>
      <w:r w:rsidR="00CA5B8A" w:rsidRPr="007C6850">
        <w:rPr>
          <w:rFonts w:ascii="Times New Roman" w:hAnsi="Times New Roman" w:cs="Times New Roman"/>
          <w:sz w:val="20"/>
          <w:lang w:eastAsia="zh-CN"/>
        </w:rPr>
        <w:t xml:space="preserve"> </w:t>
      </w:r>
      <w:r w:rsidR="006360A2" w:rsidRPr="007C6850">
        <w:rPr>
          <w:rFonts w:ascii="Times New Roman" w:hAnsi="Times New Roman" w:cs="Times New Roman"/>
          <w:sz w:val="20"/>
          <w:lang w:eastAsia="zh-CN"/>
        </w:rPr>
        <w:t xml:space="preserve">can be explained </w:t>
      </w:r>
      <w:r w:rsidR="00CA5B8A">
        <w:rPr>
          <w:rFonts w:ascii="Times New Roman" w:hAnsi="Times New Roman" w:cs="Times New Roman"/>
          <w:sz w:val="20"/>
          <w:lang w:eastAsia="zh-CN"/>
        </w:rPr>
        <w:t>using</w:t>
      </w:r>
      <w:r w:rsidR="00CA5B8A" w:rsidRPr="007C6850">
        <w:rPr>
          <w:rFonts w:ascii="Times New Roman" w:hAnsi="Times New Roman" w:cs="Times New Roman"/>
          <w:sz w:val="20"/>
          <w:lang w:eastAsia="zh-CN"/>
        </w:rPr>
        <w:t xml:space="preserve"> </w:t>
      </w:r>
      <w:r w:rsidR="006360A2" w:rsidRPr="007C6850">
        <w:rPr>
          <w:rFonts w:ascii="Times New Roman" w:hAnsi="Times New Roman" w:cs="Times New Roman"/>
          <w:sz w:val="20"/>
          <w:lang w:eastAsia="zh-CN"/>
        </w:rPr>
        <w:t xml:space="preserve">different assumptions, these discrepancies </w:t>
      </w:r>
      <w:r w:rsidR="00AF5FBB">
        <w:rPr>
          <w:rFonts w:ascii="Times New Roman" w:hAnsi="Times New Roman" w:cs="Times New Roman"/>
          <w:sz w:val="20"/>
          <w:lang w:eastAsia="zh-CN"/>
        </w:rPr>
        <w:t>must</w:t>
      </w:r>
      <w:r w:rsidR="006360A2" w:rsidRPr="007C6850">
        <w:rPr>
          <w:rFonts w:ascii="Times New Roman" w:hAnsi="Times New Roman" w:cs="Times New Roman"/>
          <w:sz w:val="20"/>
          <w:lang w:eastAsia="zh-CN"/>
        </w:rPr>
        <w:t xml:space="preserve"> be addressed for Rel-19</w:t>
      </w:r>
      <w:r w:rsidR="00D75B25" w:rsidRPr="007C6850">
        <w:rPr>
          <w:rFonts w:ascii="Times New Roman" w:hAnsi="Times New Roman" w:cs="Times New Roman"/>
          <w:sz w:val="20"/>
          <w:lang w:eastAsia="zh-CN"/>
        </w:rPr>
        <w:t>.</w:t>
      </w:r>
    </w:p>
    <w:p w14:paraId="17117C27" w14:textId="664AB900" w:rsidR="00C72F0B" w:rsidRPr="007C6850" w:rsidRDefault="00C72F0B" w:rsidP="009C4A41">
      <w:pPr>
        <w:jc w:val="center"/>
        <w:rPr>
          <w:rFonts w:ascii="Times New Roman" w:hAnsi="Times New Roman" w:cs="Times New Roman"/>
          <w:lang w:eastAsia="zh-CN"/>
        </w:rPr>
      </w:pPr>
      <w:r w:rsidRPr="007C6850">
        <w:rPr>
          <w:rFonts w:ascii="Times New Roman" w:hAnsi="Times New Roman" w:cs="Times New Roman"/>
          <w:noProof/>
        </w:rPr>
        <w:lastRenderedPageBreak/>
        <w:drawing>
          <wp:inline distT="0" distB="0" distL="0" distR="0" wp14:anchorId="34B220B8" wp14:editId="2D83097A">
            <wp:extent cx="4945879" cy="2491664"/>
            <wp:effectExtent l="0" t="0" r="7620" b="4445"/>
            <wp:docPr id="1923432496" name="Picture 1" descr="A graph with red and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432496" name="Picture 1" descr="A graph with red and green lines&#10;&#10;Description automatically generated"/>
                    <pic:cNvPicPr/>
                  </pic:nvPicPr>
                  <pic:blipFill>
                    <a:blip r:embed="rId16"/>
                    <a:stretch>
                      <a:fillRect/>
                    </a:stretch>
                  </pic:blipFill>
                  <pic:spPr>
                    <a:xfrm>
                      <a:off x="0" y="0"/>
                      <a:ext cx="4954794" cy="2496155"/>
                    </a:xfrm>
                    <a:prstGeom prst="rect">
                      <a:avLst/>
                    </a:prstGeom>
                  </pic:spPr>
                </pic:pic>
              </a:graphicData>
            </a:graphic>
          </wp:inline>
        </w:drawing>
      </w:r>
    </w:p>
    <w:p w14:paraId="0E69F100" w14:textId="4C169DFF" w:rsidR="00C72F0B" w:rsidRPr="007C6850" w:rsidRDefault="00C72F0B" w:rsidP="00C72F0B">
      <w:pPr>
        <w:pStyle w:val="Caption"/>
        <w:spacing w:before="0"/>
        <w:rPr>
          <w:rFonts w:ascii="Times New Roman" w:hAnsi="Times New Roman" w:cs="Times New Roman"/>
          <w:color w:val="auto"/>
          <w:sz w:val="18"/>
          <w:szCs w:val="18"/>
          <w:lang w:eastAsia="zh-CN"/>
        </w:rPr>
      </w:pPr>
      <w:bookmarkStart w:id="13" w:name="_Ref181643068"/>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006360A2" w:rsidRPr="007C6850">
        <w:rPr>
          <w:rFonts w:ascii="Times New Roman" w:hAnsi="Times New Roman" w:cs="Times New Roman"/>
          <w:noProof/>
          <w:color w:val="auto"/>
          <w:sz w:val="20"/>
          <w:szCs w:val="18"/>
        </w:rPr>
        <w:t>7</w:t>
      </w:r>
      <w:r w:rsidRPr="007C6850">
        <w:rPr>
          <w:rFonts w:ascii="Times New Roman" w:hAnsi="Times New Roman" w:cs="Times New Roman"/>
          <w:color w:val="auto"/>
          <w:sz w:val="20"/>
          <w:szCs w:val="18"/>
        </w:rPr>
        <w:fldChar w:fldCharType="end"/>
      </w:r>
      <w:bookmarkEnd w:id="13"/>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Discrepancy between Rel-18 PC2 2Tx and Rel-17 PC1.5 MSD requirements.</w:t>
      </w:r>
    </w:p>
    <w:p w14:paraId="35803C01" w14:textId="77777777" w:rsidR="00354A64" w:rsidRPr="007C6850" w:rsidRDefault="00354A64" w:rsidP="00C72F0B">
      <w:pPr>
        <w:rPr>
          <w:rFonts w:ascii="Times New Roman" w:hAnsi="Times New Roman" w:cs="Times New Roman"/>
          <w:sz w:val="20"/>
          <w:szCs w:val="18"/>
          <w:lang w:eastAsia="zh-CN"/>
        </w:rPr>
      </w:pPr>
    </w:p>
    <w:p w14:paraId="44EFA1D3" w14:textId="7668AE29" w:rsidR="00C72F0B" w:rsidRPr="007C6850" w:rsidRDefault="00540658" w:rsidP="00C72F0B">
      <w:pPr>
        <w:rPr>
          <w:rFonts w:ascii="Times New Roman" w:hAnsi="Times New Roman" w:cs="Times New Roman"/>
          <w:sz w:val="20"/>
          <w:szCs w:val="18"/>
          <w:lang w:eastAsia="zh-CN"/>
        </w:rPr>
      </w:pPr>
      <w:r w:rsidRPr="007C6850">
        <w:rPr>
          <w:rFonts w:ascii="Times New Roman" w:hAnsi="Times New Roman" w:cs="Times New Roman"/>
          <w:sz w:val="20"/>
          <w:szCs w:val="18"/>
          <w:lang w:eastAsia="zh-CN"/>
        </w:rPr>
        <w:t xml:space="preserve">We see two </w:t>
      </w:r>
      <w:r w:rsidR="0079666B">
        <w:rPr>
          <w:rFonts w:ascii="Times New Roman" w:hAnsi="Times New Roman" w:cs="Times New Roman"/>
          <w:sz w:val="20"/>
          <w:szCs w:val="18"/>
          <w:lang w:eastAsia="zh-CN"/>
        </w:rPr>
        <w:t>options</w:t>
      </w:r>
      <w:r w:rsidR="0079666B" w:rsidRPr="007C6850">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to solve this issue</w:t>
      </w:r>
      <w:r w:rsidR="0079666B">
        <w:rPr>
          <w:rFonts w:ascii="Times New Roman" w:hAnsi="Times New Roman" w:cs="Times New Roman"/>
          <w:sz w:val="20"/>
          <w:szCs w:val="18"/>
          <w:lang w:eastAsia="zh-CN"/>
        </w:rPr>
        <w:t>,</w:t>
      </w:r>
      <w:r w:rsidRPr="007C6850">
        <w:rPr>
          <w:rFonts w:ascii="Times New Roman" w:hAnsi="Times New Roman" w:cs="Times New Roman"/>
          <w:sz w:val="20"/>
          <w:szCs w:val="18"/>
          <w:lang w:eastAsia="zh-CN"/>
        </w:rPr>
        <w:t xml:space="preserve"> as summarized in </w:t>
      </w:r>
      <w:r w:rsidR="00354A64" w:rsidRPr="007C6850">
        <w:rPr>
          <w:rFonts w:ascii="Times New Roman" w:hAnsi="Times New Roman" w:cs="Times New Roman"/>
          <w:sz w:val="20"/>
          <w:szCs w:val="18"/>
          <w:lang w:eastAsia="zh-CN"/>
        </w:rPr>
        <w:fldChar w:fldCharType="begin"/>
      </w:r>
      <w:r w:rsidR="00354A64" w:rsidRPr="007C6850">
        <w:rPr>
          <w:rFonts w:ascii="Times New Roman" w:hAnsi="Times New Roman" w:cs="Times New Roman"/>
          <w:sz w:val="20"/>
          <w:szCs w:val="18"/>
          <w:lang w:eastAsia="zh-CN"/>
        </w:rPr>
        <w:instrText xml:space="preserve"> REF _Ref181643790 \h </w:instrText>
      </w:r>
      <w:r w:rsidR="007C6850">
        <w:rPr>
          <w:rFonts w:ascii="Times New Roman" w:hAnsi="Times New Roman" w:cs="Times New Roman"/>
          <w:sz w:val="20"/>
          <w:szCs w:val="18"/>
          <w:lang w:eastAsia="zh-CN"/>
        </w:rPr>
        <w:instrText xml:space="preserve"> \* MERGEFORMAT </w:instrText>
      </w:r>
      <w:r w:rsidR="00354A64" w:rsidRPr="007C6850">
        <w:rPr>
          <w:rFonts w:ascii="Times New Roman" w:hAnsi="Times New Roman" w:cs="Times New Roman"/>
          <w:sz w:val="20"/>
          <w:szCs w:val="18"/>
          <w:lang w:eastAsia="zh-CN"/>
        </w:rPr>
      </w:r>
      <w:r w:rsidR="00354A64" w:rsidRPr="007C6850">
        <w:rPr>
          <w:rFonts w:ascii="Times New Roman" w:hAnsi="Times New Roman" w:cs="Times New Roman"/>
          <w:sz w:val="20"/>
          <w:szCs w:val="18"/>
          <w:lang w:eastAsia="zh-CN"/>
        </w:rPr>
        <w:fldChar w:fldCharType="separate"/>
      </w:r>
      <w:r w:rsidR="00354A64" w:rsidRPr="007C6850">
        <w:rPr>
          <w:rFonts w:ascii="Times New Roman" w:hAnsi="Times New Roman" w:cs="Times New Roman"/>
          <w:sz w:val="20"/>
          <w:szCs w:val="18"/>
        </w:rPr>
        <w:t xml:space="preserve">Figure </w:t>
      </w:r>
      <w:r w:rsidR="00354A64" w:rsidRPr="007C6850">
        <w:rPr>
          <w:rFonts w:ascii="Times New Roman" w:hAnsi="Times New Roman" w:cs="Times New Roman"/>
          <w:noProof/>
          <w:sz w:val="20"/>
          <w:szCs w:val="18"/>
        </w:rPr>
        <w:t>8</w:t>
      </w:r>
      <w:r w:rsidR="00354A64" w:rsidRPr="007C6850">
        <w:rPr>
          <w:rFonts w:ascii="Times New Roman" w:hAnsi="Times New Roman" w:cs="Times New Roman"/>
          <w:sz w:val="20"/>
          <w:szCs w:val="18"/>
          <w:lang w:eastAsia="zh-CN"/>
        </w:rPr>
        <w:fldChar w:fldCharType="end"/>
      </w:r>
      <w:r w:rsidR="00354A64" w:rsidRPr="007C6850">
        <w:rPr>
          <w:rFonts w:ascii="Times New Roman" w:hAnsi="Times New Roman" w:cs="Times New Roman"/>
          <w:sz w:val="20"/>
          <w:szCs w:val="18"/>
          <w:lang w:eastAsia="zh-CN"/>
        </w:rPr>
        <w:t>:</w:t>
      </w:r>
    </w:p>
    <w:p w14:paraId="2DCD3545" w14:textId="5A046D05" w:rsidR="00354A64" w:rsidRPr="007C6850" w:rsidRDefault="00540658" w:rsidP="00354A64">
      <w:pPr>
        <w:pStyle w:val="ListParagraph"/>
        <w:numPr>
          <w:ilvl w:val="0"/>
          <w:numId w:val="35"/>
        </w:numPr>
        <w:ind w:left="426"/>
        <w:rPr>
          <w:rFonts w:ascii="Times New Roman" w:hAnsi="Times New Roman" w:cs="Times New Roman"/>
          <w:sz w:val="20"/>
          <w:szCs w:val="18"/>
          <w:lang w:eastAsia="zh-CN"/>
        </w:rPr>
      </w:pPr>
      <w:r w:rsidRPr="007C6850">
        <w:rPr>
          <w:rFonts w:ascii="Times New Roman" w:hAnsi="Times New Roman" w:cs="Times New Roman"/>
          <w:sz w:val="20"/>
          <w:szCs w:val="18"/>
          <w:lang w:eastAsia="zh-CN"/>
        </w:rPr>
        <w:t>Option 1</w:t>
      </w:r>
      <w:r w:rsidR="00354A64" w:rsidRPr="007C6850">
        <w:rPr>
          <w:rFonts w:ascii="Times New Roman" w:hAnsi="Times New Roman" w:cs="Times New Roman"/>
          <w:sz w:val="20"/>
          <w:szCs w:val="18"/>
          <w:lang w:eastAsia="zh-CN"/>
        </w:rPr>
        <w:t xml:space="preserve"> (Fig.8-left)</w:t>
      </w:r>
      <w:r w:rsidRPr="007C6850">
        <w:rPr>
          <w:rFonts w:ascii="Times New Roman" w:hAnsi="Times New Roman" w:cs="Times New Roman"/>
          <w:sz w:val="20"/>
          <w:szCs w:val="18"/>
          <w:lang w:eastAsia="zh-CN"/>
        </w:rPr>
        <w:t xml:space="preserve">: For Rel-19 new band combinations, </w:t>
      </w:r>
      <w:r w:rsidR="00F814A4">
        <w:rPr>
          <w:rFonts w:ascii="Times New Roman" w:hAnsi="Times New Roman" w:cs="Times New Roman"/>
          <w:sz w:val="20"/>
          <w:szCs w:val="18"/>
          <w:lang w:eastAsia="zh-CN"/>
        </w:rPr>
        <w:t xml:space="preserve">we </w:t>
      </w:r>
      <w:r w:rsidRPr="007C6850">
        <w:rPr>
          <w:rFonts w:ascii="Times New Roman" w:hAnsi="Times New Roman" w:cs="Times New Roman"/>
          <w:sz w:val="20"/>
          <w:szCs w:val="18"/>
          <w:lang w:eastAsia="zh-CN"/>
        </w:rPr>
        <w:t xml:space="preserve">assume </w:t>
      </w:r>
      <w:r w:rsidR="00F814A4">
        <w:rPr>
          <w:rFonts w:ascii="Times New Roman" w:hAnsi="Times New Roman" w:cs="Times New Roman"/>
          <w:sz w:val="20"/>
          <w:szCs w:val="18"/>
          <w:lang w:eastAsia="zh-CN"/>
        </w:rPr>
        <w:t xml:space="preserve">a </w:t>
      </w:r>
      <w:r w:rsidRPr="007C6850">
        <w:rPr>
          <w:rFonts w:ascii="Times New Roman" w:hAnsi="Times New Roman" w:cs="Times New Roman"/>
          <w:sz w:val="20"/>
          <w:szCs w:val="18"/>
          <w:lang w:eastAsia="zh-CN"/>
        </w:rPr>
        <w:t>0</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 xml:space="preserve">dB imbalance for </w:t>
      </w: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PC2 2Tx</w:t>
      </w:r>
      <w:r w:rsidR="00F814A4">
        <w:rPr>
          <w:rFonts w:ascii="Times New Roman" w:hAnsi="Times New Roman" w:cs="Times New Roman"/>
          <w:sz w:val="20"/>
          <w:szCs w:val="18"/>
          <w:lang w:eastAsia="zh-CN"/>
        </w:rPr>
        <w:t>. Thus:</w:t>
      </w:r>
    </w:p>
    <w:p w14:paraId="3720075F" w14:textId="2A4CD524"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PC2 1Tx plateau at 3</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w:t>
      </w:r>
    </w:p>
    <w:p w14:paraId="2E0B08E4" w14:textId="76D73786"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PC2 2Tx plateau at 3 to 3.5</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for 0.5</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Rev-IMD</w:t>
      </w:r>
    </w:p>
    <w:p w14:paraId="55747239" w14:textId="397A004C"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PC1.5 plateau at ~ 6 to 6.5</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for 0.5</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Rev-IMD</w:t>
      </w:r>
    </w:p>
    <w:p w14:paraId="6A6A4236" w14:textId="186A3DC0" w:rsidR="00354A64" w:rsidRPr="007C6850" w:rsidRDefault="00F47FBD" w:rsidP="00F47FBD">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t xml:space="preserve">Compared to Rel-18, </w:t>
      </w:r>
      <w:r w:rsidR="00F814A4">
        <w:rPr>
          <w:rFonts w:ascii="Times New Roman" w:hAnsi="Times New Roman" w:cs="Times New Roman"/>
          <w:sz w:val="20"/>
          <w:szCs w:val="18"/>
          <w:lang w:eastAsia="zh-CN"/>
        </w:rPr>
        <w:t>O</w:t>
      </w:r>
      <w:r w:rsidR="00F814A4" w:rsidRPr="007C6850">
        <w:rPr>
          <w:rFonts w:ascii="Times New Roman" w:hAnsi="Times New Roman" w:cs="Times New Roman"/>
          <w:sz w:val="20"/>
          <w:szCs w:val="18"/>
          <w:lang w:eastAsia="zh-CN"/>
        </w:rPr>
        <w:t xml:space="preserve">ption </w:t>
      </w:r>
      <w:r w:rsidRPr="007C6850">
        <w:rPr>
          <w:rFonts w:ascii="Times New Roman" w:hAnsi="Times New Roman" w:cs="Times New Roman"/>
          <w:sz w:val="20"/>
          <w:szCs w:val="18"/>
          <w:lang w:eastAsia="zh-CN"/>
        </w:rPr>
        <w:t>1 would tighten the PC2 2Tx MSD</w:t>
      </w:r>
      <w:r w:rsidR="00F814A4">
        <w:rPr>
          <w:rFonts w:ascii="Times New Roman" w:hAnsi="Times New Roman" w:cs="Times New Roman"/>
          <w:sz w:val="20"/>
          <w:szCs w:val="18"/>
          <w:lang w:eastAsia="zh-CN"/>
        </w:rPr>
        <w:t>,</w:t>
      </w:r>
      <w:r w:rsidRPr="007C6850">
        <w:rPr>
          <w:rFonts w:ascii="Times New Roman" w:hAnsi="Times New Roman" w:cs="Times New Roman"/>
          <w:sz w:val="20"/>
          <w:szCs w:val="18"/>
          <w:lang w:eastAsia="zh-CN"/>
        </w:rPr>
        <w:t xml:space="preserve"> and the</w:t>
      </w:r>
      <w:r w:rsidR="00CC41DB" w:rsidRPr="007C6850">
        <w:rPr>
          <w:rFonts w:ascii="Times New Roman" w:hAnsi="Times New Roman" w:cs="Times New Roman"/>
          <w:sz w:val="20"/>
          <w:szCs w:val="18"/>
          <w:lang w:eastAsia="zh-CN"/>
        </w:rPr>
        <w:t xml:space="preserve"> PC1.5 MSD for </w:t>
      </w:r>
      <w:r w:rsidRPr="007C6850">
        <w:rPr>
          <w:rFonts w:ascii="Times New Roman" w:hAnsi="Times New Roman" w:cs="Times New Roman"/>
          <w:sz w:val="20"/>
          <w:szCs w:val="18"/>
          <w:lang w:eastAsia="zh-CN"/>
        </w:rPr>
        <w:t>CA_n40-n41.</w:t>
      </w:r>
    </w:p>
    <w:p w14:paraId="5CA0835E" w14:textId="77777777" w:rsidR="00354A64" w:rsidRPr="007C6850" w:rsidRDefault="00354A64" w:rsidP="00354A64">
      <w:pPr>
        <w:pStyle w:val="ListParagraph"/>
        <w:ind w:left="862"/>
        <w:rPr>
          <w:rFonts w:ascii="Times New Roman" w:hAnsi="Times New Roman" w:cs="Times New Roman"/>
          <w:sz w:val="20"/>
          <w:szCs w:val="18"/>
          <w:lang w:eastAsia="zh-CN"/>
        </w:rPr>
      </w:pPr>
    </w:p>
    <w:p w14:paraId="7C5C0965" w14:textId="3ECFB5EF" w:rsidR="00354A64" w:rsidRPr="007C6850" w:rsidRDefault="00354A64" w:rsidP="00354A64">
      <w:pPr>
        <w:pStyle w:val="ListParagraph"/>
        <w:numPr>
          <w:ilvl w:val="0"/>
          <w:numId w:val="35"/>
        </w:numPr>
        <w:ind w:left="426"/>
        <w:rPr>
          <w:rFonts w:ascii="Times New Roman" w:hAnsi="Times New Roman" w:cs="Times New Roman"/>
          <w:sz w:val="20"/>
          <w:szCs w:val="18"/>
          <w:lang w:eastAsia="zh-CN"/>
        </w:rPr>
      </w:pPr>
      <w:r w:rsidRPr="007C6850">
        <w:rPr>
          <w:rFonts w:ascii="Times New Roman" w:hAnsi="Times New Roman" w:cs="Times New Roman"/>
          <w:sz w:val="20"/>
          <w:szCs w:val="18"/>
          <w:lang w:eastAsia="zh-CN"/>
        </w:rPr>
        <w:t xml:space="preserve">Option 2 (Fig.8-right): For Rel-19 new band combinations, </w:t>
      </w:r>
      <w:r w:rsidR="00F814A4">
        <w:rPr>
          <w:rFonts w:ascii="Times New Roman" w:hAnsi="Times New Roman" w:cs="Times New Roman"/>
          <w:sz w:val="20"/>
          <w:szCs w:val="18"/>
          <w:lang w:eastAsia="zh-CN"/>
        </w:rPr>
        <w:t xml:space="preserve">we </w:t>
      </w:r>
      <w:r w:rsidRPr="007C6850">
        <w:rPr>
          <w:rFonts w:ascii="Times New Roman" w:hAnsi="Times New Roman" w:cs="Times New Roman"/>
          <w:sz w:val="20"/>
          <w:szCs w:val="18"/>
          <w:lang w:eastAsia="zh-CN"/>
        </w:rPr>
        <w:t xml:space="preserve">assume </w:t>
      </w:r>
      <w:r w:rsidR="00F814A4">
        <w:rPr>
          <w:rFonts w:ascii="Times New Roman" w:hAnsi="Times New Roman" w:cs="Times New Roman"/>
          <w:sz w:val="20"/>
          <w:szCs w:val="18"/>
          <w:lang w:eastAsia="zh-CN"/>
        </w:rPr>
        <w:t xml:space="preserve">a </w:t>
      </w:r>
      <w:r w:rsidRPr="007C6850">
        <w:rPr>
          <w:rFonts w:ascii="Times New Roman" w:hAnsi="Times New Roman" w:cs="Times New Roman"/>
          <w:sz w:val="20"/>
          <w:szCs w:val="18"/>
          <w:lang w:eastAsia="zh-CN"/>
        </w:rPr>
        <w:t>9</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 xml:space="preserve">dB imbalance for </w:t>
      </w: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PC1.5</w:t>
      </w:r>
      <w:r w:rsidR="00F814A4">
        <w:rPr>
          <w:rFonts w:ascii="Times New Roman" w:hAnsi="Times New Roman" w:cs="Times New Roman"/>
          <w:sz w:val="20"/>
          <w:szCs w:val="18"/>
          <w:lang w:eastAsia="zh-CN"/>
        </w:rPr>
        <w:t>:</w:t>
      </w:r>
    </w:p>
    <w:p w14:paraId="07A32065" w14:textId="2E05F813"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PC2 1Tx plateau at 3</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w:t>
      </w:r>
    </w:p>
    <w:p w14:paraId="181E87DA" w14:textId="41835ABB"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PC2 2Tx plateau at 8 to 8.4</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for 0.5</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Rev-IMD</w:t>
      </w:r>
    </w:p>
    <w:p w14:paraId="664E82C5" w14:textId="673C87A8"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sym w:font="Symbol" w:char="F044"/>
      </w:r>
      <w:r w:rsidRPr="007C6850">
        <w:rPr>
          <w:rFonts w:ascii="Times New Roman" w:hAnsi="Times New Roman" w:cs="Times New Roman"/>
          <w:sz w:val="20"/>
          <w:szCs w:val="18"/>
          <w:lang w:eastAsia="zh-CN"/>
        </w:rPr>
        <w:t>PC1.5 plateau at ~ 10.8 to 11.3</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for 0.5</w:t>
      </w:r>
      <w:r w:rsidR="00F814A4">
        <w:rPr>
          <w:rFonts w:ascii="Times New Roman" w:hAnsi="Times New Roman" w:cs="Times New Roman"/>
          <w:sz w:val="20"/>
          <w:szCs w:val="18"/>
          <w:lang w:eastAsia="zh-CN"/>
        </w:rPr>
        <w:t xml:space="preserve"> </w:t>
      </w:r>
      <w:r w:rsidRPr="007C6850">
        <w:rPr>
          <w:rFonts w:ascii="Times New Roman" w:hAnsi="Times New Roman" w:cs="Times New Roman"/>
          <w:sz w:val="20"/>
          <w:szCs w:val="18"/>
          <w:lang w:eastAsia="zh-CN"/>
        </w:rPr>
        <w:t>dB Rev-IMD</w:t>
      </w:r>
    </w:p>
    <w:p w14:paraId="6CFBB1D4" w14:textId="159A5819" w:rsidR="00354A64" w:rsidRPr="007C6850" w:rsidRDefault="00354A64" w:rsidP="00354A64">
      <w:pPr>
        <w:pStyle w:val="ListParagraph"/>
        <w:numPr>
          <w:ilvl w:val="0"/>
          <w:numId w:val="35"/>
        </w:numPr>
        <w:rPr>
          <w:rFonts w:ascii="Times New Roman" w:hAnsi="Times New Roman" w:cs="Times New Roman"/>
          <w:sz w:val="20"/>
          <w:szCs w:val="18"/>
          <w:lang w:eastAsia="zh-CN"/>
        </w:rPr>
      </w:pPr>
      <w:r w:rsidRPr="007C6850">
        <w:rPr>
          <w:rFonts w:ascii="Times New Roman" w:hAnsi="Times New Roman" w:cs="Times New Roman"/>
          <w:sz w:val="20"/>
          <w:szCs w:val="18"/>
          <w:lang w:eastAsia="zh-CN"/>
        </w:rPr>
        <w:t xml:space="preserve">Compared to Rel-18, </w:t>
      </w:r>
      <w:r w:rsidR="00F814A4">
        <w:rPr>
          <w:rFonts w:ascii="Times New Roman" w:hAnsi="Times New Roman" w:cs="Times New Roman"/>
          <w:sz w:val="20"/>
          <w:szCs w:val="18"/>
          <w:lang w:eastAsia="zh-CN"/>
        </w:rPr>
        <w:t>O</w:t>
      </w:r>
      <w:r w:rsidR="00F814A4" w:rsidRPr="007C6850">
        <w:rPr>
          <w:rFonts w:ascii="Times New Roman" w:hAnsi="Times New Roman" w:cs="Times New Roman"/>
          <w:sz w:val="20"/>
          <w:szCs w:val="18"/>
          <w:lang w:eastAsia="zh-CN"/>
        </w:rPr>
        <w:t xml:space="preserve">ption </w:t>
      </w:r>
      <w:r w:rsidRPr="007C6850">
        <w:rPr>
          <w:rFonts w:ascii="Times New Roman" w:hAnsi="Times New Roman" w:cs="Times New Roman"/>
          <w:sz w:val="20"/>
          <w:szCs w:val="18"/>
          <w:lang w:eastAsia="zh-CN"/>
        </w:rPr>
        <w:t>2 would relax the PC1.5 MSD</w:t>
      </w:r>
      <w:r w:rsidR="00F814A4">
        <w:rPr>
          <w:rFonts w:ascii="Times New Roman" w:hAnsi="Times New Roman" w:cs="Times New Roman"/>
          <w:sz w:val="20"/>
          <w:szCs w:val="18"/>
          <w:lang w:eastAsia="zh-CN"/>
        </w:rPr>
        <w:t>.</w:t>
      </w:r>
    </w:p>
    <w:p w14:paraId="3214AFC5" w14:textId="24995634" w:rsidR="00540658" w:rsidRPr="007C6850" w:rsidRDefault="00F47FBD" w:rsidP="00C72F0B">
      <w:pPr>
        <w:rPr>
          <w:rFonts w:ascii="Times New Roman" w:hAnsi="Times New Roman" w:cs="Times New Roman"/>
          <w:lang w:eastAsia="zh-CN"/>
        </w:rPr>
      </w:pPr>
      <w:r w:rsidRPr="007C6850">
        <w:rPr>
          <w:rFonts w:ascii="Times New Roman" w:hAnsi="Times New Roman" w:cs="Times New Roman"/>
          <w:noProof/>
        </w:rPr>
        <w:drawing>
          <wp:inline distT="0" distB="0" distL="0" distR="0" wp14:anchorId="3E4AC74E" wp14:editId="7C571BF1">
            <wp:extent cx="6122035" cy="1838960"/>
            <wp:effectExtent l="0" t="0" r="0" b="8890"/>
            <wp:docPr id="14292394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838960"/>
                    </a:xfrm>
                    <a:prstGeom prst="rect">
                      <a:avLst/>
                    </a:prstGeom>
                    <a:noFill/>
                    <a:ln>
                      <a:noFill/>
                    </a:ln>
                  </pic:spPr>
                </pic:pic>
              </a:graphicData>
            </a:graphic>
          </wp:inline>
        </w:drawing>
      </w:r>
    </w:p>
    <w:p w14:paraId="2CB3D4C0" w14:textId="182308F1" w:rsidR="00540658" w:rsidRPr="007C6850" w:rsidRDefault="00540658" w:rsidP="00540658">
      <w:pPr>
        <w:pStyle w:val="Caption"/>
        <w:spacing w:before="0"/>
        <w:rPr>
          <w:rFonts w:ascii="Times New Roman" w:hAnsi="Times New Roman" w:cs="Times New Roman"/>
          <w:color w:val="auto"/>
          <w:sz w:val="18"/>
          <w:szCs w:val="18"/>
          <w:lang w:eastAsia="zh-CN"/>
        </w:rPr>
      </w:pPr>
      <w:bookmarkStart w:id="14" w:name="_Ref181643790"/>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sidRPr="007C6850">
        <w:rPr>
          <w:rFonts w:ascii="Times New Roman" w:hAnsi="Times New Roman" w:cs="Times New Roman"/>
          <w:noProof/>
          <w:color w:val="auto"/>
          <w:sz w:val="20"/>
          <w:szCs w:val="18"/>
        </w:rPr>
        <w:t>8</w:t>
      </w:r>
      <w:r w:rsidRPr="007C6850">
        <w:rPr>
          <w:rFonts w:ascii="Times New Roman" w:hAnsi="Times New Roman" w:cs="Times New Roman"/>
          <w:color w:val="auto"/>
          <w:sz w:val="20"/>
          <w:szCs w:val="18"/>
        </w:rPr>
        <w:fldChar w:fldCharType="end"/>
      </w:r>
      <w:bookmarkEnd w:id="14"/>
      <w:r w:rsidRPr="007C6850">
        <w:rPr>
          <w:rFonts w:ascii="Times New Roman" w:hAnsi="Times New Roman" w:cs="Times New Roman"/>
          <w:color w:val="auto"/>
          <w:sz w:val="20"/>
          <w:szCs w:val="18"/>
        </w:rPr>
        <w:t xml:space="preserve">: </w:t>
      </w:r>
      <w:r w:rsidRPr="007C6850">
        <w:rPr>
          <w:rFonts w:ascii="Times New Roman" w:hAnsi="Times New Roman" w:cs="Times New Roman"/>
          <w:b w:val="0"/>
          <w:bCs/>
          <w:color w:val="auto"/>
          <w:sz w:val="20"/>
          <w:szCs w:val="18"/>
        </w:rPr>
        <w:t xml:space="preserve">WF </w:t>
      </w:r>
      <w:r w:rsidR="00F814A4">
        <w:rPr>
          <w:rFonts w:ascii="Times New Roman" w:hAnsi="Times New Roman" w:cs="Times New Roman"/>
          <w:b w:val="0"/>
          <w:bCs/>
          <w:color w:val="auto"/>
          <w:sz w:val="20"/>
          <w:szCs w:val="18"/>
        </w:rPr>
        <w:t>O</w:t>
      </w:r>
      <w:r w:rsidR="00F814A4" w:rsidRPr="007C6850">
        <w:rPr>
          <w:rFonts w:ascii="Times New Roman" w:hAnsi="Times New Roman" w:cs="Times New Roman"/>
          <w:b w:val="0"/>
          <w:bCs/>
          <w:color w:val="auto"/>
          <w:sz w:val="20"/>
          <w:szCs w:val="18"/>
        </w:rPr>
        <w:t xml:space="preserve">ption </w:t>
      </w:r>
      <w:r w:rsidRPr="007C6850">
        <w:rPr>
          <w:rFonts w:ascii="Times New Roman" w:hAnsi="Times New Roman" w:cs="Times New Roman"/>
          <w:b w:val="0"/>
          <w:bCs/>
          <w:color w:val="auto"/>
          <w:sz w:val="20"/>
          <w:szCs w:val="18"/>
        </w:rPr>
        <w:t xml:space="preserve">1 (left), </w:t>
      </w:r>
      <w:r w:rsidR="00F814A4">
        <w:rPr>
          <w:rFonts w:ascii="Times New Roman" w:hAnsi="Times New Roman" w:cs="Times New Roman"/>
          <w:b w:val="0"/>
          <w:bCs/>
          <w:color w:val="auto"/>
          <w:sz w:val="20"/>
          <w:szCs w:val="18"/>
        </w:rPr>
        <w:t>and O</w:t>
      </w:r>
      <w:r w:rsidR="00F814A4" w:rsidRPr="007C6850">
        <w:rPr>
          <w:rFonts w:ascii="Times New Roman" w:hAnsi="Times New Roman" w:cs="Times New Roman"/>
          <w:b w:val="0"/>
          <w:bCs/>
          <w:color w:val="auto"/>
          <w:sz w:val="20"/>
          <w:szCs w:val="18"/>
        </w:rPr>
        <w:t xml:space="preserve">ption </w:t>
      </w:r>
      <w:r w:rsidRPr="007C6850">
        <w:rPr>
          <w:rFonts w:ascii="Times New Roman" w:hAnsi="Times New Roman" w:cs="Times New Roman"/>
          <w:b w:val="0"/>
          <w:bCs/>
          <w:color w:val="auto"/>
          <w:sz w:val="20"/>
          <w:szCs w:val="18"/>
        </w:rPr>
        <w:t>2 (right) to solve the Rel-18 PC1/5 and PC2 2Tx discrepancies</w:t>
      </w:r>
    </w:p>
    <w:p w14:paraId="058D8AE1" w14:textId="77777777" w:rsidR="008F10B2" w:rsidRPr="007C6850" w:rsidRDefault="008F10B2" w:rsidP="008F10B2">
      <w:pPr>
        <w:shd w:val="clear" w:color="auto" w:fill="DBE5F1" w:themeFill="accent1" w:themeFillTint="33"/>
        <w:tabs>
          <w:tab w:val="left" w:pos="709"/>
        </w:tabs>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Observation 5: </w:t>
      </w:r>
    </w:p>
    <w:p w14:paraId="2215923D" w14:textId="55A48E60" w:rsidR="008F10B2" w:rsidRPr="007C6850" w:rsidRDefault="008F10B2" w:rsidP="008F10B2">
      <w:pPr>
        <w:pStyle w:val="ListParagraph"/>
        <w:numPr>
          <w:ilvl w:val="0"/>
          <w:numId w:val="35"/>
        </w:numPr>
        <w:shd w:val="clear" w:color="auto" w:fill="DBE5F1" w:themeFill="accent1" w:themeFillTint="33"/>
        <w:tabs>
          <w:tab w:val="left" w:pos="709"/>
        </w:tabs>
        <w:ind w:left="426"/>
        <w:jc w:val="both"/>
        <w:rPr>
          <w:rFonts w:ascii="Times New Roman" w:hAnsi="Times New Roman" w:cs="Times New Roman"/>
          <w:lang w:eastAsia="zh-CN"/>
        </w:rPr>
      </w:pPr>
      <w:r w:rsidRPr="007C6850">
        <w:rPr>
          <w:rFonts w:ascii="Times New Roman" w:hAnsi="Times New Roman" w:cs="Times New Roman"/>
          <w:b/>
          <w:bCs/>
          <w:sz w:val="20"/>
          <w:lang w:eastAsia="zh-CN"/>
        </w:rPr>
        <w:t xml:space="preserve">In Rel-18, for most PC1.5 MSD test points,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 xml:space="preserve">PC1.5 is </w:t>
      </w:r>
      <w:r w:rsidR="00F814A4">
        <w:rPr>
          <w:rFonts w:ascii="Times New Roman" w:hAnsi="Times New Roman" w:cs="Times New Roman"/>
          <w:b/>
          <w:bCs/>
          <w:sz w:val="20"/>
          <w:lang w:eastAsia="zh-CN"/>
        </w:rPr>
        <w:t>lower</w:t>
      </w:r>
      <w:r w:rsidR="00F814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 xml:space="preserve">than </w:t>
      </w:r>
      <w:r>
        <w:rPr>
          <w:rFonts w:ascii="Times New Roman" w:hAnsi="Times New Roman" w:cs="Times New Roman"/>
          <w:b/>
          <w:bCs/>
          <w:sz w:val="20"/>
          <w:lang w:eastAsia="zh-CN"/>
        </w:rPr>
        <w:t xml:space="preserve">the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PC2 2Tx</w:t>
      </w:r>
      <w:r w:rsidR="00F814A4">
        <w:rPr>
          <w:rFonts w:ascii="Times New Roman" w:hAnsi="Times New Roman" w:cs="Times New Roman"/>
          <w:b/>
          <w:bCs/>
          <w:sz w:val="20"/>
          <w:lang w:eastAsia="zh-CN"/>
        </w:rPr>
        <w:t>.</w:t>
      </w:r>
      <w:r w:rsidR="00F814A4" w:rsidRPr="007C6850">
        <w:rPr>
          <w:rFonts w:ascii="Times New Roman" w:hAnsi="Times New Roman" w:cs="Times New Roman"/>
          <w:b/>
          <w:bCs/>
          <w:sz w:val="20"/>
          <w:lang w:eastAsia="zh-CN"/>
        </w:rPr>
        <w:t xml:space="preserve"> </w:t>
      </w:r>
      <w:r w:rsidR="00F814A4">
        <w:rPr>
          <w:rFonts w:ascii="Times New Roman" w:hAnsi="Times New Roman" w:cs="Times New Roman"/>
          <w:b/>
          <w:bCs/>
          <w:sz w:val="20"/>
          <w:lang w:eastAsia="zh-CN"/>
        </w:rPr>
        <w:t xml:space="preserve">This </w:t>
      </w:r>
      <w:proofErr w:type="gramStart"/>
      <w:r w:rsidR="00F814A4">
        <w:rPr>
          <w:rFonts w:ascii="Times New Roman" w:hAnsi="Times New Roman" w:cs="Times New Roman"/>
          <w:b/>
          <w:bCs/>
          <w:sz w:val="20"/>
          <w:lang w:eastAsia="zh-CN"/>
        </w:rPr>
        <w:t xml:space="preserve">means </w:t>
      </w:r>
      <w:r w:rsidR="00F814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that</w:t>
      </w:r>
      <w:proofErr w:type="gramEnd"/>
      <w:r w:rsidRPr="007C6850">
        <w:rPr>
          <w:rFonts w:ascii="Times New Roman" w:hAnsi="Times New Roman" w:cs="Times New Roman"/>
          <w:b/>
          <w:bCs/>
          <w:sz w:val="20"/>
          <w:lang w:eastAsia="zh-CN"/>
        </w:rPr>
        <w:t xml:space="preserve"> PC2 2Tx MSD may be </w:t>
      </w:r>
      <w:r w:rsidR="00F814A4">
        <w:rPr>
          <w:rFonts w:ascii="Times New Roman" w:hAnsi="Times New Roman" w:cs="Times New Roman"/>
          <w:b/>
          <w:bCs/>
          <w:sz w:val="20"/>
          <w:lang w:eastAsia="zh-CN"/>
        </w:rPr>
        <w:t>higher</w:t>
      </w:r>
      <w:r w:rsidR="00F814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than the highest power class PC1.5.</w:t>
      </w:r>
    </w:p>
    <w:p w14:paraId="3097DFFD" w14:textId="24F6EE97" w:rsidR="008F10B2" w:rsidRPr="007C6850" w:rsidRDefault="008F10B2" w:rsidP="008F10B2">
      <w:pPr>
        <w:pStyle w:val="ListParagraph"/>
        <w:numPr>
          <w:ilvl w:val="0"/>
          <w:numId w:val="35"/>
        </w:numPr>
        <w:shd w:val="clear" w:color="auto" w:fill="DBE5F1" w:themeFill="accent1" w:themeFillTint="33"/>
        <w:tabs>
          <w:tab w:val="left" w:pos="709"/>
        </w:tabs>
        <w:ind w:left="426"/>
        <w:jc w:val="both"/>
        <w:rPr>
          <w:rFonts w:ascii="Times New Roman" w:hAnsi="Times New Roman" w:cs="Times New Roman"/>
          <w:lang w:eastAsia="zh-CN"/>
        </w:rPr>
      </w:pPr>
      <w:r w:rsidRPr="007C6850">
        <w:rPr>
          <w:rFonts w:ascii="Times New Roman" w:hAnsi="Times New Roman" w:cs="Times New Roman"/>
          <w:b/>
          <w:bCs/>
          <w:sz w:val="20"/>
          <w:lang w:eastAsia="zh-CN"/>
        </w:rPr>
        <w:t>This may be explained by different assumptions used for MSD</w:t>
      </w:r>
      <w:r>
        <w:rPr>
          <w:rFonts w:ascii="Times New Roman" w:hAnsi="Times New Roman" w:cs="Times New Roman"/>
          <w:b/>
          <w:bCs/>
          <w:sz w:val="20"/>
          <w:lang w:eastAsia="zh-CN"/>
        </w:rPr>
        <w:t xml:space="preserve"> evaluations</w:t>
      </w:r>
      <w:r w:rsidRPr="007C6850">
        <w:rPr>
          <w:rFonts w:ascii="Times New Roman" w:hAnsi="Times New Roman" w:cs="Times New Roman"/>
          <w:b/>
          <w:bCs/>
          <w:sz w:val="20"/>
          <w:lang w:eastAsia="zh-CN"/>
        </w:rPr>
        <w:t xml:space="preserve"> in Rel-17 </w:t>
      </w:r>
      <w:r>
        <w:rPr>
          <w:rFonts w:ascii="Times New Roman" w:hAnsi="Times New Roman" w:cs="Times New Roman"/>
          <w:b/>
          <w:bCs/>
          <w:sz w:val="20"/>
          <w:lang w:eastAsia="zh-CN"/>
        </w:rPr>
        <w:t xml:space="preserve">for </w:t>
      </w:r>
      <w:r w:rsidRPr="007C6850">
        <w:rPr>
          <w:rFonts w:ascii="Times New Roman" w:hAnsi="Times New Roman" w:cs="Times New Roman"/>
          <w:b/>
          <w:bCs/>
          <w:sz w:val="20"/>
          <w:lang w:eastAsia="zh-CN"/>
        </w:rPr>
        <w:t>PC1.5</w:t>
      </w:r>
      <w:r w:rsidR="00F814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w:t>
      </w:r>
      <w:r>
        <w:rPr>
          <w:rFonts w:ascii="Times New Roman" w:hAnsi="Times New Roman" w:cs="Times New Roman"/>
          <w:b/>
          <w:bCs/>
          <w:sz w:val="20"/>
          <w:lang w:eastAsia="zh-CN"/>
        </w:rPr>
        <w:t>and in</w:t>
      </w:r>
      <w:r w:rsidRPr="007C6850">
        <w:rPr>
          <w:rFonts w:ascii="Times New Roman" w:hAnsi="Times New Roman" w:cs="Times New Roman"/>
          <w:b/>
          <w:bCs/>
          <w:sz w:val="20"/>
          <w:lang w:eastAsia="zh-CN"/>
        </w:rPr>
        <w:t xml:space="preserve"> Rel-18 </w:t>
      </w:r>
      <w:r>
        <w:rPr>
          <w:rFonts w:ascii="Times New Roman" w:hAnsi="Times New Roman" w:cs="Times New Roman"/>
          <w:b/>
          <w:bCs/>
          <w:sz w:val="20"/>
          <w:lang w:eastAsia="zh-CN"/>
        </w:rPr>
        <w:t xml:space="preserve">for </w:t>
      </w:r>
      <w:r w:rsidRPr="007C6850">
        <w:rPr>
          <w:rFonts w:ascii="Times New Roman" w:hAnsi="Times New Roman" w:cs="Times New Roman"/>
          <w:b/>
          <w:bCs/>
          <w:sz w:val="20"/>
          <w:lang w:eastAsia="zh-CN"/>
        </w:rPr>
        <w:t>PC2 2Tx</w:t>
      </w:r>
      <w:r w:rsidR="00F814A4">
        <w:rPr>
          <w:rFonts w:ascii="Times New Roman" w:hAnsi="Times New Roman" w:cs="Times New Roman"/>
          <w:b/>
          <w:bCs/>
          <w:sz w:val="20"/>
          <w:lang w:eastAsia="zh-CN"/>
        </w:rPr>
        <w:t>.</w:t>
      </w:r>
    </w:p>
    <w:p w14:paraId="4D78BEBB" w14:textId="77777777" w:rsidR="008F10B2" w:rsidRPr="007C6850" w:rsidRDefault="008F10B2" w:rsidP="008F10B2">
      <w:pPr>
        <w:pStyle w:val="ListParagraph"/>
        <w:numPr>
          <w:ilvl w:val="0"/>
          <w:numId w:val="35"/>
        </w:numPr>
        <w:shd w:val="clear" w:color="auto" w:fill="DBE5F1" w:themeFill="accent1" w:themeFillTint="33"/>
        <w:tabs>
          <w:tab w:val="left" w:pos="709"/>
        </w:tabs>
        <w:ind w:left="426"/>
        <w:jc w:val="both"/>
        <w:rPr>
          <w:rFonts w:ascii="Times New Roman" w:hAnsi="Times New Roman" w:cs="Times New Roman"/>
          <w:lang w:eastAsia="zh-CN"/>
        </w:rPr>
      </w:pPr>
      <w:r w:rsidRPr="007C6850">
        <w:rPr>
          <w:rFonts w:ascii="Times New Roman" w:hAnsi="Times New Roman" w:cs="Times New Roman"/>
          <w:b/>
          <w:bCs/>
          <w:sz w:val="20"/>
          <w:lang w:eastAsia="zh-CN"/>
        </w:rPr>
        <w:t>For Rel-19 new band combinations, we may consider two WF options to resolve this issue:</w:t>
      </w:r>
    </w:p>
    <w:p w14:paraId="2C39F343" w14:textId="302BD80B" w:rsidR="008F10B2" w:rsidRPr="007C6850" w:rsidRDefault="008F10B2" w:rsidP="008F10B2">
      <w:pPr>
        <w:pStyle w:val="ListParagraph"/>
        <w:numPr>
          <w:ilvl w:val="1"/>
          <w:numId w:val="35"/>
        </w:numPr>
        <w:shd w:val="clear" w:color="auto" w:fill="DBE5F1" w:themeFill="accent1" w:themeFillTint="33"/>
        <w:tabs>
          <w:tab w:val="left" w:pos="709"/>
        </w:tabs>
        <w:jc w:val="both"/>
        <w:rPr>
          <w:rFonts w:ascii="Times New Roman" w:hAnsi="Times New Roman" w:cs="Times New Roman"/>
          <w:lang w:eastAsia="zh-CN"/>
        </w:rPr>
      </w:pPr>
      <w:r w:rsidRPr="007C6850">
        <w:rPr>
          <w:rFonts w:ascii="Times New Roman" w:hAnsi="Times New Roman" w:cs="Times New Roman"/>
          <w:b/>
          <w:bCs/>
          <w:sz w:val="20"/>
          <w:lang w:eastAsia="zh-CN"/>
        </w:rPr>
        <w:t xml:space="preserve">   Option 1 (Fig.8-left): For Rel-19 new band combinations, calculate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PC2 2Tx</w:t>
      </w:r>
      <w:r w:rsidR="00F814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assuming </w:t>
      </w:r>
      <w:r w:rsidR="00F814A4">
        <w:rPr>
          <w:rFonts w:ascii="Times New Roman" w:hAnsi="Times New Roman" w:cs="Times New Roman"/>
          <w:b/>
          <w:bCs/>
          <w:sz w:val="20"/>
          <w:lang w:eastAsia="zh-CN"/>
        </w:rPr>
        <w:t xml:space="preserve">a </w:t>
      </w:r>
      <w:r w:rsidRPr="007C6850">
        <w:rPr>
          <w:rFonts w:ascii="Times New Roman" w:hAnsi="Times New Roman" w:cs="Times New Roman"/>
          <w:b/>
          <w:bCs/>
          <w:sz w:val="20"/>
          <w:lang w:eastAsia="zh-CN"/>
        </w:rPr>
        <w:t>0</w:t>
      </w:r>
      <w:r w:rsidR="00F814A4">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 xml:space="preserve">dB 1Tx Main/Div interference imbalance. </w:t>
      </w:r>
      <w:r w:rsidRPr="007C6850">
        <w:rPr>
          <w:rFonts w:ascii="Times New Roman" w:hAnsi="Times New Roman" w:cs="Times New Roman"/>
          <w:b/>
          <w:bCs/>
          <w:sz w:val="20"/>
          <w:szCs w:val="18"/>
          <w:lang w:eastAsia="zh-CN"/>
        </w:rPr>
        <w:t xml:space="preserve">Compared to Rel-18, </w:t>
      </w:r>
      <w:r w:rsidR="00F814A4">
        <w:rPr>
          <w:rFonts w:ascii="Times New Roman" w:hAnsi="Times New Roman" w:cs="Times New Roman"/>
          <w:b/>
          <w:bCs/>
          <w:sz w:val="20"/>
          <w:szCs w:val="18"/>
          <w:lang w:eastAsia="zh-CN"/>
        </w:rPr>
        <w:t>O</w:t>
      </w:r>
      <w:r w:rsidR="00F814A4" w:rsidRPr="007C6850">
        <w:rPr>
          <w:rFonts w:ascii="Times New Roman" w:hAnsi="Times New Roman" w:cs="Times New Roman"/>
          <w:b/>
          <w:bCs/>
          <w:sz w:val="20"/>
          <w:szCs w:val="18"/>
          <w:lang w:eastAsia="zh-CN"/>
        </w:rPr>
        <w:t xml:space="preserve">ption </w:t>
      </w:r>
      <w:r w:rsidRPr="007C6850">
        <w:rPr>
          <w:rFonts w:ascii="Times New Roman" w:hAnsi="Times New Roman" w:cs="Times New Roman"/>
          <w:b/>
          <w:bCs/>
          <w:sz w:val="20"/>
          <w:szCs w:val="18"/>
          <w:lang w:eastAsia="zh-CN"/>
        </w:rPr>
        <w:t>1 would tighten the PC2 2Tx MSD</w:t>
      </w:r>
      <w:r w:rsidR="00F814A4">
        <w:rPr>
          <w:rFonts w:ascii="Times New Roman" w:hAnsi="Times New Roman" w:cs="Times New Roman"/>
          <w:b/>
          <w:bCs/>
          <w:sz w:val="20"/>
          <w:szCs w:val="18"/>
          <w:lang w:eastAsia="zh-CN"/>
        </w:rPr>
        <w:t>,</w:t>
      </w:r>
      <w:r w:rsidRPr="007C6850">
        <w:rPr>
          <w:rFonts w:ascii="Times New Roman" w:hAnsi="Times New Roman" w:cs="Times New Roman"/>
          <w:b/>
          <w:bCs/>
          <w:sz w:val="20"/>
          <w:szCs w:val="18"/>
          <w:lang w:eastAsia="zh-CN"/>
        </w:rPr>
        <w:t xml:space="preserve"> and the PC1.5 MSD for CA_n40-n41.</w:t>
      </w:r>
    </w:p>
    <w:p w14:paraId="46361753" w14:textId="6F57DC9A" w:rsidR="008F10B2" w:rsidRPr="007C6850" w:rsidRDefault="008F10B2" w:rsidP="008F10B2">
      <w:pPr>
        <w:pStyle w:val="ListParagraph"/>
        <w:numPr>
          <w:ilvl w:val="0"/>
          <w:numId w:val="35"/>
        </w:numPr>
        <w:shd w:val="clear" w:color="auto" w:fill="DBE5F1" w:themeFill="accent1" w:themeFillTint="33"/>
        <w:rPr>
          <w:rFonts w:ascii="Times New Roman" w:hAnsi="Times New Roman" w:cs="Times New Roman"/>
          <w:b/>
          <w:bCs/>
          <w:sz w:val="20"/>
          <w:szCs w:val="20"/>
        </w:rPr>
      </w:pPr>
      <w:r w:rsidRPr="007C6850">
        <w:rPr>
          <w:rFonts w:ascii="Times New Roman" w:hAnsi="Times New Roman" w:cs="Times New Roman"/>
          <w:b/>
          <w:bCs/>
          <w:sz w:val="20"/>
          <w:szCs w:val="18"/>
          <w:lang w:eastAsia="zh-CN"/>
        </w:rPr>
        <w:t xml:space="preserve">Option 2 (Fig.8-right): </w:t>
      </w:r>
      <w:r w:rsidRPr="007C6850">
        <w:rPr>
          <w:rFonts w:ascii="Times New Roman" w:hAnsi="Times New Roman" w:cs="Times New Roman"/>
          <w:b/>
          <w:bCs/>
          <w:sz w:val="20"/>
          <w:lang w:eastAsia="zh-CN"/>
        </w:rPr>
        <w:t xml:space="preserve">For Rel-19 new band combinations, calculate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PC1.5</w:t>
      </w:r>
      <w:r w:rsidR="00F814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assuming </w:t>
      </w:r>
      <w:r w:rsidR="00F814A4">
        <w:rPr>
          <w:rFonts w:ascii="Times New Roman" w:hAnsi="Times New Roman" w:cs="Times New Roman"/>
          <w:b/>
          <w:bCs/>
          <w:sz w:val="20"/>
          <w:lang w:eastAsia="zh-CN"/>
        </w:rPr>
        <w:t xml:space="preserve">a </w:t>
      </w:r>
      <w:r w:rsidRPr="007C6850">
        <w:rPr>
          <w:rFonts w:ascii="Times New Roman" w:hAnsi="Times New Roman" w:cs="Times New Roman"/>
          <w:b/>
          <w:bCs/>
          <w:sz w:val="20"/>
          <w:lang w:eastAsia="zh-CN"/>
        </w:rPr>
        <w:t>9</w:t>
      </w:r>
      <w:r w:rsidR="00F814A4">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 xml:space="preserve">dB 1Tx Main/Div interference imbalance. </w:t>
      </w:r>
      <w:r w:rsidRPr="007C6850">
        <w:rPr>
          <w:rFonts w:ascii="Times New Roman" w:hAnsi="Times New Roman" w:cs="Times New Roman"/>
          <w:b/>
          <w:bCs/>
          <w:sz w:val="20"/>
          <w:szCs w:val="18"/>
          <w:lang w:eastAsia="zh-CN"/>
        </w:rPr>
        <w:t xml:space="preserve">Compared to Rel-18, </w:t>
      </w:r>
      <w:r w:rsidR="00F814A4">
        <w:rPr>
          <w:rFonts w:ascii="Times New Roman" w:hAnsi="Times New Roman" w:cs="Times New Roman"/>
          <w:b/>
          <w:bCs/>
          <w:sz w:val="20"/>
          <w:szCs w:val="18"/>
          <w:lang w:eastAsia="zh-CN"/>
        </w:rPr>
        <w:t>O</w:t>
      </w:r>
      <w:r w:rsidR="00F814A4" w:rsidRPr="007C6850">
        <w:rPr>
          <w:rFonts w:ascii="Times New Roman" w:hAnsi="Times New Roman" w:cs="Times New Roman"/>
          <w:b/>
          <w:bCs/>
          <w:sz w:val="20"/>
          <w:szCs w:val="18"/>
          <w:lang w:eastAsia="zh-CN"/>
        </w:rPr>
        <w:t xml:space="preserve">ption </w:t>
      </w:r>
      <w:r w:rsidRPr="007C6850">
        <w:rPr>
          <w:rFonts w:ascii="Times New Roman" w:hAnsi="Times New Roman" w:cs="Times New Roman"/>
          <w:b/>
          <w:bCs/>
          <w:sz w:val="20"/>
          <w:szCs w:val="18"/>
          <w:lang w:eastAsia="zh-CN"/>
        </w:rPr>
        <w:t xml:space="preserve">2 would relax the PC1.5 MSD. Adopting the </w:t>
      </w:r>
      <w:r w:rsidRPr="007C6850">
        <w:rPr>
          <w:rFonts w:ascii="Times New Roman" w:hAnsi="Times New Roman" w:cs="Times New Roman"/>
          <w:b/>
          <w:bCs/>
          <w:sz w:val="20"/>
          <w:szCs w:val="20"/>
        </w:rPr>
        <w:t>9</w:t>
      </w:r>
      <w:r w:rsidR="00F814A4">
        <w:rPr>
          <w:rFonts w:ascii="Times New Roman" w:hAnsi="Times New Roman" w:cs="Times New Roman"/>
          <w:b/>
          <w:bCs/>
          <w:sz w:val="20"/>
          <w:szCs w:val="20"/>
        </w:rPr>
        <w:t xml:space="preserve"> </w:t>
      </w:r>
      <w:r w:rsidRPr="007C6850">
        <w:rPr>
          <w:rFonts w:ascii="Times New Roman" w:hAnsi="Times New Roman" w:cs="Times New Roman"/>
          <w:b/>
          <w:bCs/>
          <w:sz w:val="20"/>
          <w:szCs w:val="20"/>
        </w:rPr>
        <w:t xml:space="preserve">dB Main/Div. interference imbalance may be justified </w:t>
      </w:r>
      <w:r w:rsidR="00F814A4">
        <w:rPr>
          <w:rFonts w:ascii="Times New Roman" w:hAnsi="Times New Roman" w:cs="Times New Roman"/>
          <w:b/>
          <w:bCs/>
          <w:sz w:val="20"/>
          <w:szCs w:val="20"/>
        </w:rPr>
        <w:t>because</w:t>
      </w:r>
      <w:r w:rsidRPr="007C6850">
        <w:rPr>
          <w:rFonts w:ascii="Times New Roman" w:hAnsi="Times New Roman" w:cs="Times New Roman"/>
          <w:b/>
          <w:bCs/>
          <w:sz w:val="20"/>
          <w:szCs w:val="20"/>
        </w:rPr>
        <w:t>:</w:t>
      </w:r>
    </w:p>
    <w:p w14:paraId="242997A8" w14:textId="43F8EE96" w:rsidR="008F10B2" w:rsidRPr="007737B6" w:rsidRDefault="008F10B2" w:rsidP="008F10B2">
      <w:pPr>
        <w:numPr>
          <w:ilvl w:val="1"/>
          <w:numId w:val="47"/>
        </w:numPr>
        <w:shd w:val="clear" w:color="auto" w:fill="DBE5F1" w:themeFill="accent1" w:themeFillTint="33"/>
        <w:rPr>
          <w:rFonts w:ascii="Times New Roman" w:hAnsi="Times New Roman" w:cs="Times New Roman"/>
          <w:b/>
          <w:bCs/>
          <w:sz w:val="20"/>
          <w:szCs w:val="20"/>
        </w:rPr>
      </w:pPr>
      <w:r w:rsidRPr="007C6850">
        <w:rPr>
          <w:rFonts w:ascii="Times New Roman" w:hAnsi="Times New Roman" w:cs="Times New Roman"/>
          <w:b/>
          <w:bCs/>
          <w:sz w:val="20"/>
          <w:szCs w:val="20"/>
        </w:rPr>
        <w:t xml:space="preserve">It represents a </w:t>
      </w:r>
      <w:r w:rsidRPr="007737B6">
        <w:rPr>
          <w:rFonts w:ascii="Times New Roman" w:hAnsi="Times New Roman" w:cs="Times New Roman"/>
          <w:b/>
          <w:bCs/>
          <w:sz w:val="20"/>
          <w:szCs w:val="20"/>
        </w:rPr>
        <w:t>worst-case assumption</w:t>
      </w:r>
      <w:r w:rsidR="00E60322">
        <w:rPr>
          <w:rFonts w:ascii="Times New Roman" w:hAnsi="Times New Roman" w:cs="Times New Roman"/>
          <w:b/>
          <w:bCs/>
          <w:sz w:val="20"/>
          <w:szCs w:val="20"/>
        </w:rPr>
        <w:t>,</w:t>
      </w:r>
      <w:r w:rsidRPr="007C6850">
        <w:rPr>
          <w:rFonts w:ascii="Times New Roman" w:hAnsi="Times New Roman" w:cs="Times New Roman"/>
          <w:b/>
          <w:bCs/>
          <w:sz w:val="20"/>
          <w:szCs w:val="20"/>
        </w:rPr>
        <w:t xml:space="preserve"> and hence it is more in</w:t>
      </w:r>
      <w:r w:rsidR="00E60322">
        <w:rPr>
          <w:rFonts w:ascii="Times New Roman" w:hAnsi="Times New Roman" w:cs="Times New Roman"/>
          <w:b/>
          <w:bCs/>
          <w:sz w:val="20"/>
          <w:szCs w:val="20"/>
        </w:rPr>
        <w:t xml:space="preserve"> </w:t>
      </w:r>
      <w:r w:rsidRPr="007C6850">
        <w:rPr>
          <w:rFonts w:ascii="Times New Roman" w:hAnsi="Times New Roman" w:cs="Times New Roman"/>
          <w:b/>
          <w:bCs/>
          <w:sz w:val="20"/>
          <w:szCs w:val="20"/>
        </w:rPr>
        <w:t xml:space="preserve">line </w:t>
      </w:r>
      <w:r w:rsidRPr="007737B6">
        <w:rPr>
          <w:rFonts w:ascii="Times New Roman" w:hAnsi="Times New Roman" w:cs="Times New Roman"/>
          <w:b/>
          <w:bCs/>
          <w:sz w:val="20"/>
          <w:szCs w:val="20"/>
        </w:rPr>
        <w:t xml:space="preserve">with the RAN4 “minimum requirements” </w:t>
      </w:r>
      <w:r w:rsidR="00E60322">
        <w:rPr>
          <w:rFonts w:ascii="Times New Roman" w:hAnsi="Times New Roman" w:cs="Times New Roman"/>
          <w:b/>
          <w:bCs/>
          <w:sz w:val="20"/>
          <w:szCs w:val="20"/>
        </w:rPr>
        <w:t>objective,</w:t>
      </w:r>
      <w:r w:rsidR="00E60322" w:rsidRPr="007737B6">
        <w:rPr>
          <w:rFonts w:ascii="Times New Roman" w:hAnsi="Times New Roman" w:cs="Times New Roman"/>
          <w:b/>
          <w:bCs/>
          <w:sz w:val="20"/>
          <w:szCs w:val="20"/>
        </w:rPr>
        <w:t xml:space="preserve"> </w:t>
      </w:r>
      <w:r w:rsidR="00E60322">
        <w:rPr>
          <w:rFonts w:ascii="Times New Roman" w:hAnsi="Times New Roman" w:cs="Times New Roman"/>
          <w:b/>
          <w:bCs/>
          <w:sz w:val="20"/>
          <w:szCs w:val="20"/>
        </w:rPr>
        <w:t>versus</w:t>
      </w:r>
      <w:r w:rsidR="00E60322" w:rsidRPr="007737B6">
        <w:rPr>
          <w:rFonts w:ascii="Times New Roman" w:hAnsi="Times New Roman" w:cs="Times New Roman"/>
          <w:b/>
          <w:bCs/>
          <w:sz w:val="20"/>
          <w:szCs w:val="20"/>
        </w:rPr>
        <w:t xml:space="preserve"> </w:t>
      </w:r>
      <w:r w:rsidRPr="007737B6">
        <w:rPr>
          <w:rFonts w:ascii="Times New Roman" w:hAnsi="Times New Roman" w:cs="Times New Roman"/>
          <w:b/>
          <w:bCs/>
          <w:sz w:val="20"/>
          <w:szCs w:val="20"/>
        </w:rPr>
        <w:t xml:space="preserve">adopting </w:t>
      </w:r>
      <w:r>
        <w:rPr>
          <w:rFonts w:ascii="Times New Roman" w:hAnsi="Times New Roman" w:cs="Times New Roman"/>
          <w:b/>
          <w:bCs/>
          <w:sz w:val="20"/>
          <w:szCs w:val="20"/>
        </w:rPr>
        <w:t xml:space="preserve">the </w:t>
      </w:r>
      <w:r w:rsidR="00E60322">
        <w:rPr>
          <w:rFonts w:ascii="Times New Roman" w:hAnsi="Times New Roman" w:cs="Times New Roman"/>
          <w:b/>
          <w:bCs/>
          <w:sz w:val="20"/>
          <w:szCs w:val="20"/>
        </w:rPr>
        <w:t>O</w:t>
      </w:r>
      <w:r w:rsidR="00E60322" w:rsidRPr="007737B6">
        <w:rPr>
          <w:rFonts w:ascii="Times New Roman" w:hAnsi="Times New Roman" w:cs="Times New Roman"/>
          <w:b/>
          <w:bCs/>
          <w:sz w:val="20"/>
          <w:szCs w:val="20"/>
        </w:rPr>
        <w:t xml:space="preserve">ption </w:t>
      </w:r>
      <w:r w:rsidRPr="007737B6">
        <w:rPr>
          <w:rFonts w:ascii="Times New Roman" w:hAnsi="Times New Roman" w:cs="Times New Roman"/>
          <w:b/>
          <w:bCs/>
          <w:sz w:val="20"/>
          <w:szCs w:val="20"/>
        </w:rPr>
        <w:t xml:space="preserve">1 </w:t>
      </w:r>
      <w:r w:rsidRPr="007C6850">
        <w:rPr>
          <w:rFonts w:ascii="Times New Roman" w:hAnsi="Times New Roman" w:cs="Times New Roman"/>
          <w:b/>
          <w:bCs/>
          <w:sz w:val="20"/>
          <w:szCs w:val="20"/>
        </w:rPr>
        <w:t>“</w:t>
      </w:r>
      <w:r w:rsidRPr="007737B6">
        <w:rPr>
          <w:rFonts w:ascii="Times New Roman" w:hAnsi="Times New Roman" w:cs="Times New Roman"/>
          <w:b/>
          <w:bCs/>
          <w:sz w:val="20"/>
          <w:szCs w:val="20"/>
        </w:rPr>
        <w:t>0</w:t>
      </w:r>
      <w:r w:rsidR="00E60322">
        <w:rPr>
          <w:rFonts w:ascii="Times New Roman" w:hAnsi="Times New Roman" w:cs="Times New Roman"/>
          <w:b/>
          <w:bCs/>
          <w:sz w:val="20"/>
          <w:szCs w:val="20"/>
        </w:rPr>
        <w:t xml:space="preserve"> </w:t>
      </w:r>
      <w:r w:rsidRPr="007737B6">
        <w:rPr>
          <w:rFonts w:ascii="Times New Roman" w:hAnsi="Times New Roman" w:cs="Times New Roman"/>
          <w:b/>
          <w:bCs/>
          <w:sz w:val="20"/>
          <w:szCs w:val="20"/>
        </w:rPr>
        <w:t>dB</w:t>
      </w:r>
      <w:r w:rsidRPr="007C6850">
        <w:rPr>
          <w:rFonts w:ascii="Times New Roman" w:hAnsi="Times New Roman" w:cs="Times New Roman"/>
          <w:b/>
          <w:bCs/>
          <w:sz w:val="20"/>
          <w:szCs w:val="20"/>
        </w:rPr>
        <w:t>” imbalance assumption</w:t>
      </w:r>
      <w:r w:rsidR="00E60322">
        <w:rPr>
          <w:rFonts w:ascii="Times New Roman" w:hAnsi="Times New Roman" w:cs="Times New Roman"/>
          <w:b/>
          <w:bCs/>
          <w:sz w:val="20"/>
          <w:szCs w:val="20"/>
        </w:rPr>
        <w:t>.</w:t>
      </w:r>
    </w:p>
    <w:p w14:paraId="6AABCCF7" w14:textId="3FE5B820" w:rsidR="008F10B2" w:rsidRPr="007737B6" w:rsidRDefault="008F10B2" w:rsidP="008F10B2">
      <w:pPr>
        <w:numPr>
          <w:ilvl w:val="1"/>
          <w:numId w:val="47"/>
        </w:numPr>
        <w:shd w:val="clear" w:color="auto" w:fill="DBE5F1" w:themeFill="accent1" w:themeFillTint="33"/>
        <w:rPr>
          <w:rFonts w:ascii="Times New Roman" w:hAnsi="Times New Roman" w:cs="Times New Roman"/>
          <w:b/>
          <w:bCs/>
          <w:sz w:val="20"/>
          <w:szCs w:val="20"/>
        </w:rPr>
      </w:pPr>
      <w:r w:rsidRPr="007C6850">
        <w:rPr>
          <w:rFonts w:ascii="Times New Roman" w:hAnsi="Times New Roman" w:cs="Times New Roman"/>
          <w:b/>
          <w:bCs/>
          <w:sz w:val="20"/>
          <w:szCs w:val="20"/>
        </w:rPr>
        <w:lastRenderedPageBreak/>
        <w:t xml:space="preserve">This </w:t>
      </w:r>
      <w:r w:rsidRPr="007737B6">
        <w:rPr>
          <w:rFonts w:ascii="Times New Roman" w:hAnsi="Times New Roman" w:cs="Times New Roman"/>
          <w:b/>
          <w:bCs/>
          <w:sz w:val="20"/>
          <w:szCs w:val="20"/>
        </w:rPr>
        <w:t xml:space="preserve">assumption is used in </w:t>
      </w:r>
      <w:r>
        <w:rPr>
          <w:rFonts w:ascii="Times New Roman" w:hAnsi="Times New Roman" w:cs="Times New Roman"/>
          <w:b/>
          <w:bCs/>
          <w:sz w:val="20"/>
          <w:szCs w:val="20"/>
        </w:rPr>
        <w:t>most</w:t>
      </w:r>
      <w:r w:rsidRPr="007737B6">
        <w:rPr>
          <w:rFonts w:ascii="Times New Roman" w:hAnsi="Times New Roman" w:cs="Times New Roman"/>
          <w:b/>
          <w:bCs/>
          <w:sz w:val="20"/>
          <w:szCs w:val="20"/>
        </w:rPr>
        <w:t xml:space="preserve"> TP for TRs</w:t>
      </w:r>
      <w:r w:rsidRPr="007C6850">
        <w:rPr>
          <w:rFonts w:ascii="Times New Roman" w:hAnsi="Times New Roman" w:cs="Times New Roman"/>
          <w:b/>
          <w:bCs/>
          <w:sz w:val="20"/>
          <w:szCs w:val="20"/>
        </w:rPr>
        <w:t xml:space="preserve"> MSD analyses</w:t>
      </w:r>
      <w:r w:rsidR="00E60322">
        <w:rPr>
          <w:rFonts w:ascii="Times New Roman" w:hAnsi="Times New Roman" w:cs="Times New Roman"/>
          <w:b/>
          <w:bCs/>
          <w:sz w:val="20"/>
          <w:szCs w:val="20"/>
        </w:rPr>
        <w:t>.</w:t>
      </w:r>
    </w:p>
    <w:p w14:paraId="5BE2FDC4" w14:textId="6E13536A" w:rsidR="008F10B2" w:rsidRPr="007737B6" w:rsidRDefault="008F10B2" w:rsidP="008F10B2">
      <w:pPr>
        <w:numPr>
          <w:ilvl w:val="1"/>
          <w:numId w:val="47"/>
        </w:numPr>
        <w:shd w:val="clear" w:color="auto" w:fill="DBE5F1" w:themeFill="accent1" w:themeFillTint="33"/>
        <w:rPr>
          <w:rFonts w:ascii="Times New Roman" w:hAnsi="Times New Roman" w:cs="Times New Roman"/>
          <w:b/>
          <w:bCs/>
          <w:sz w:val="20"/>
          <w:szCs w:val="20"/>
        </w:rPr>
      </w:pPr>
      <w:r w:rsidRPr="007C6850">
        <w:rPr>
          <w:rFonts w:ascii="Times New Roman" w:hAnsi="Times New Roman" w:cs="Times New Roman"/>
          <w:b/>
          <w:bCs/>
          <w:sz w:val="20"/>
          <w:szCs w:val="20"/>
        </w:rPr>
        <w:t>This assumption would not impact the</w:t>
      </w:r>
      <w:r w:rsidRPr="007737B6">
        <w:rPr>
          <w:rFonts w:ascii="Times New Roman" w:hAnsi="Times New Roman" w:cs="Times New Roman"/>
          <w:b/>
          <w:bCs/>
          <w:sz w:val="20"/>
          <w:szCs w:val="20"/>
        </w:rPr>
        <w:t xml:space="preserve"> agreed</w:t>
      </w:r>
      <w:r w:rsidR="00E60322">
        <w:rPr>
          <w:rFonts w:ascii="Times New Roman" w:hAnsi="Times New Roman" w:cs="Times New Roman"/>
          <w:b/>
          <w:bCs/>
          <w:sz w:val="20"/>
          <w:szCs w:val="20"/>
        </w:rPr>
        <w:t>-upon</w:t>
      </w:r>
      <w:r w:rsidRPr="007737B6">
        <w:rPr>
          <w:rFonts w:ascii="Times New Roman" w:hAnsi="Times New Roman" w:cs="Times New Roman"/>
          <w:b/>
          <w:bCs/>
          <w:sz w:val="20"/>
          <w:szCs w:val="20"/>
        </w:rPr>
        <w:t xml:space="preserve"> </w:t>
      </w:r>
      <w:r w:rsidRPr="007C6850">
        <w:rPr>
          <w:rFonts w:ascii="Times New Roman" w:hAnsi="Times New Roman" w:cs="Times New Roman"/>
          <w:b/>
          <w:bCs/>
          <w:sz w:val="20"/>
          <w:szCs w:val="20"/>
        </w:rPr>
        <w:t xml:space="preserve">Rel-18 </w:t>
      </w:r>
      <w:r w:rsidRPr="007737B6">
        <w:rPr>
          <w:rFonts w:ascii="Times New Roman" w:hAnsi="Times New Roman" w:cs="Times New Roman"/>
          <w:b/>
          <w:bCs/>
          <w:sz w:val="20"/>
          <w:szCs w:val="20"/>
        </w:rPr>
        <w:t xml:space="preserve">test points. It </w:t>
      </w:r>
      <w:r w:rsidRPr="007C6850">
        <w:rPr>
          <w:rFonts w:ascii="Times New Roman" w:hAnsi="Times New Roman" w:cs="Times New Roman"/>
          <w:b/>
          <w:bCs/>
          <w:sz w:val="20"/>
          <w:szCs w:val="20"/>
        </w:rPr>
        <w:t xml:space="preserve">would apply </w:t>
      </w:r>
      <w:r w:rsidRPr="007737B6">
        <w:rPr>
          <w:rFonts w:ascii="Times New Roman" w:hAnsi="Times New Roman" w:cs="Times New Roman"/>
          <w:b/>
          <w:bCs/>
          <w:sz w:val="20"/>
          <w:szCs w:val="20"/>
        </w:rPr>
        <w:t>only to new Rel-19 combos.</w:t>
      </w:r>
    </w:p>
    <w:p w14:paraId="2E2E2078" w14:textId="6AD56FFA" w:rsidR="008F10B2" w:rsidRPr="007C6850" w:rsidRDefault="00E60322" w:rsidP="008F10B2">
      <w:pPr>
        <w:numPr>
          <w:ilvl w:val="0"/>
          <w:numId w:val="47"/>
        </w:numPr>
        <w:shd w:val="clear" w:color="auto" w:fill="DBE5F1" w:themeFill="accent1" w:themeFillTint="33"/>
        <w:rPr>
          <w:rFonts w:ascii="Times New Roman" w:hAnsi="Times New Roman" w:cs="Times New Roman"/>
          <w:b/>
          <w:bCs/>
          <w:sz w:val="20"/>
          <w:szCs w:val="20"/>
        </w:rPr>
      </w:pPr>
      <w:r>
        <w:rPr>
          <w:rFonts w:ascii="Times New Roman" w:hAnsi="Times New Roman" w:cs="Times New Roman"/>
          <w:b/>
          <w:bCs/>
          <w:sz w:val="20"/>
          <w:szCs w:val="20"/>
        </w:rPr>
        <w:t xml:space="preserve">The </w:t>
      </w:r>
      <w:r w:rsidR="008F10B2" w:rsidRPr="007C6850">
        <w:rPr>
          <w:rFonts w:ascii="Times New Roman" w:hAnsi="Times New Roman" w:cs="Times New Roman"/>
          <w:b/>
          <w:bCs/>
          <w:sz w:val="20"/>
          <w:szCs w:val="20"/>
        </w:rPr>
        <w:t xml:space="preserve">Option 1 tightening of the specifications may be more problematic than the </w:t>
      </w:r>
      <w:r>
        <w:rPr>
          <w:rFonts w:ascii="Times New Roman" w:hAnsi="Times New Roman" w:cs="Times New Roman"/>
          <w:b/>
          <w:bCs/>
          <w:sz w:val="20"/>
          <w:szCs w:val="20"/>
        </w:rPr>
        <w:t>O</w:t>
      </w:r>
      <w:r w:rsidRPr="007C6850">
        <w:rPr>
          <w:rFonts w:ascii="Times New Roman" w:hAnsi="Times New Roman" w:cs="Times New Roman"/>
          <w:b/>
          <w:bCs/>
          <w:sz w:val="20"/>
          <w:szCs w:val="20"/>
        </w:rPr>
        <w:t xml:space="preserve">ption </w:t>
      </w:r>
      <w:r w:rsidR="008F10B2" w:rsidRPr="007C6850">
        <w:rPr>
          <w:rFonts w:ascii="Times New Roman" w:hAnsi="Times New Roman" w:cs="Times New Roman"/>
          <w:b/>
          <w:bCs/>
          <w:sz w:val="20"/>
          <w:szCs w:val="20"/>
        </w:rPr>
        <w:t>2 relaxation.</w:t>
      </w:r>
    </w:p>
    <w:p w14:paraId="3AA07462" w14:textId="3A5B7623" w:rsidR="008F10B2" w:rsidRPr="007737B6" w:rsidRDefault="008F10B2" w:rsidP="008F10B2">
      <w:pPr>
        <w:numPr>
          <w:ilvl w:val="0"/>
          <w:numId w:val="47"/>
        </w:numPr>
        <w:shd w:val="clear" w:color="auto" w:fill="DBE5F1" w:themeFill="accent1" w:themeFillTint="33"/>
        <w:rPr>
          <w:rFonts w:ascii="Times New Roman" w:hAnsi="Times New Roman" w:cs="Times New Roman"/>
          <w:b/>
          <w:bCs/>
          <w:sz w:val="20"/>
          <w:szCs w:val="20"/>
        </w:rPr>
      </w:pPr>
      <w:r w:rsidRPr="007C6850">
        <w:rPr>
          <w:rFonts w:ascii="Times New Roman" w:hAnsi="Times New Roman" w:cs="Times New Roman"/>
          <w:b/>
          <w:bCs/>
          <w:sz w:val="20"/>
          <w:szCs w:val="20"/>
        </w:rPr>
        <w:t xml:space="preserve">The </w:t>
      </w:r>
      <w:r w:rsidR="00E60322">
        <w:rPr>
          <w:rFonts w:ascii="Times New Roman" w:hAnsi="Times New Roman" w:cs="Times New Roman"/>
          <w:b/>
          <w:bCs/>
          <w:sz w:val="20"/>
          <w:szCs w:val="20"/>
        </w:rPr>
        <w:t>O</w:t>
      </w:r>
      <w:r w:rsidR="00E60322" w:rsidRPr="007737B6">
        <w:rPr>
          <w:rFonts w:ascii="Times New Roman" w:hAnsi="Times New Roman" w:cs="Times New Roman"/>
          <w:b/>
          <w:bCs/>
          <w:sz w:val="20"/>
          <w:szCs w:val="20"/>
        </w:rPr>
        <w:t xml:space="preserve">ption </w:t>
      </w:r>
      <w:r w:rsidRPr="007737B6">
        <w:rPr>
          <w:rFonts w:ascii="Times New Roman" w:hAnsi="Times New Roman" w:cs="Times New Roman"/>
          <w:b/>
          <w:bCs/>
          <w:sz w:val="20"/>
          <w:szCs w:val="20"/>
        </w:rPr>
        <w:t>2</w:t>
      </w:r>
      <w:r w:rsidRPr="007C6850">
        <w:rPr>
          <w:rFonts w:ascii="Times New Roman" w:hAnsi="Times New Roman" w:cs="Times New Roman"/>
          <w:b/>
          <w:bCs/>
          <w:sz w:val="20"/>
          <w:szCs w:val="20"/>
        </w:rPr>
        <w:t xml:space="preserve"> relaxation</w:t>
      </w:r>
      <w:r w:rsidRPr="007737B6">
        <w:rPr>
          <w:rFonts w:ascii="Times New Roman" w:hAnsi="Times New Roman" w:cs="Times New Roman"/>
          <w:b/>
          <w:bCs/>
          <w:sz w:val="20"/>
          <w:szCs w:val="20"/>
        </w:rPr>
        <w:t xml:space="preserve"> may not be an issue</w:t>
      </w:r>
      <w:r w:rsidR="00E60322">
        <w:rPr>
          <w:rFonts w:ascii="Times New Roman" w:hAnsi="Times New Roman" w:cs="Times New Roman"/>
          <w:b/>
          <w:bCs/>
          <w:sz w:val="20"/>
          <w:szCs w:val="20"/>
        </w:rPr>
        <w:t>,</w:t>
      </w:r>
      <w:r w:rsidRPr="007737B6">
        <w:rPr>
          <w:rFonts w:ascii="Times New Roman" w:hAnsi="Times New Roman" w:cs="Times New Roman"/>
          <w:b/>
          <w:bCs/>
          <w:sz w:val="20"/>
          <w:szCs w:val="20"/>
        </w:rPr>
        <w:t xml:space="preserve"> since UEs may always report the lower MSD capability</w:t>
      </w:r>
      <w:r w:rsidRPr="007C6850">
        <w:rPr>
          <w:rFonts w:ascii="Times New Roman" w:hAnsi="Times New Roman" w:cs="Times New Roman"/>
          <w:b/>
          <w:bCs/>
          <w:sz w:val="20"/>
          <w:szCs w:val="20"/>
        </w:rPr>
        <w:t>.</w:t>
      </w:r>
    </w:p>
    <w:p w14:paraId="7EDD8159" w14:textId="77777777" w:rsidR="00791463" w:rsidRPr="007C6850" w:rsidRDefault="00791463" w:rsidP="00791463">
      <w:pPr>
        <w:rPr>
          <w:rFonts w:ascii="Times New Roman" w:hAnsi="Times New Roman" w:cs="Times New Roman"/>
          <w:lang w:eastAsia="zh-CN"/>
        </w:rPr>
      </w:pPr>
    </w:p>
    <w:p w14:paraId="68B040C9" w14:textId="4D889607" w:rsidR="00543798" w:rsidRPr="002B0EA8" w:rsidRDefault="00543798" w:rsidP="002B0EA8">
      <w:pPr>
        <w:pStyle w:val="Heading1"/>
        <w:numPr>
          <w:ilvl w:val="0"/>
          <w:numId w:val="11"/>
        </w:numPr>
        <w:rPr>
          <w:rFonts w:eastAsia="SimSun" w:cs="Arial"/>
          <w:b/>
          <w:sz w:val="28"/>
          <w:szCs w:val="24"/>
          <w:lang w:eastAsia="zh-CN"/>
        </w:rPr>
      </w:pPr>
      <w:r w:rsidRPr="002B0EA8">
        <w:rPr>
          <w:rFonts w:eastAsia="SimSun" w:cs="Arial"/>
          <w:b/>
          <w:sz w:val="28"/>
          <w:szCs w:val="24"/>
          <w:lang w:eastAsia="zh-CN"/>
        </w:rPr>
        <w:t>Conclusion</w:t>
      </w:r>
    </w:p>
    <w:bookmarkEnd w:id="1"/>
    <w:bookmarkEnd w:id="3"/>
    <w:p w14:paraId="0424FF95" w14:textId="2EFA7AA5" w:rsidR="00AE5A88" w:rsidRPr="007C6850" w:rsidRDefault="00AE5A88" w:rsidP="00AE5A88">
      <w:pPr>
        <w:tabs>
          <w:tab w:val="left" w:pos="3514"/>
        </w:tabs>
        <w:overflowPunct w:val="0"/>
        <w:autoSpaceDE w:val="0"/>
        <w:autoSpaceDN w:val="0"/>
        <w:adjustRightInd w:val="0"/>
        <w:jc w:val="both"/>
        <w:textAlignment w:val="baseline"/>
        <w:rPr>
          <w:rFonts w:ascii="Times New Roman" w:hAnsi="Times New Roman" w:cs="Times New Roman"/>
          <w:sz w:val="20"/>
          <w:lang w:eastAsia="en-GB"/>
        </w:rPr>
      </w:pPr>
      <w:r w:rsidRPr="007C6850">
        <w:rPr>
          <w:rFonts w:ascii="Times New Roman" w:hAnsi="Times New Roman" w:cs="Times New Roman"/>
          <w:sz w:val="20"/>
          <w:lang w:eastAsia="en-GB"/>
        </w:rPr>
        <w:t xml:space="preserve">This paper </w:t>
      </w:r>
      <w:r w:rsidR="007C6850" w:rsidRPr="007C6850">
        <w:rPr>
          <w:rFonts w:ascii="Times New Roman" w:hAnsi="Times New Roman" w:cs="Times New Roman"/>
          <w:sz w:val="20"/>
          <w:lang w:eastAsia="en-GB"/>
        </w:rPr>
        <w:t>presents our analysis of parsing the agreed</w:t>
      </w:r>
      <w:r w:rsidR="00965663">
        <w:rPr>
          <w:rFonts w:ascii="Times New Roman" w:hAnsi="Times New Roman" w:cs="Times New Roman"/>
          <w:sz w:val="20"/>
          <w:lang w:eastAsia="en-GB"/>
        </w:rPr>
        <w:t>-upon</w:t>
      </w:r>
      <w:r w:rsidR="007C6850" w:rsidRPr="007C6850">
        <w:rPr>
          <w:rFonts w:ascii="Times New Roman" w:hAnsi="Times New Roman" w:cs="Times New Roman"/>
          <w:sz w:val="20"/>
          <w:lang w:eastAsia="en-GB"/>
        </w:rPr>
        <w:t xml:space="preserve"> 1UL HPUE MSD test points. From these results</w:t>
      </w:r>
      <w:r w:rsidR="00965663">
        <w:rPr>
          <w:rFonts w:ascii="Times New Roman" w:hAnsi="Times New Roman" w:cs="Times New Roman"/>
          <w:sz w:val="20"/>
          <w:lang w:eastAsia="en-GB"/>
        </w:rPr>
        <w:t>,</w:t>
      </w:r>
      <w:r w:rsidR="007C6850" w:rsidRPr="007C6850">
        <w:rPr>
          <w:rFonts w:ascii="Times New Roman" w:hAnsi="Times New Roman" w:cs="Times New Roman"/>
          <w:sz w:val="20"/>
          <w:lang w:eastAsia="en-GB"/>
        </w:rPr>
        <w:t xml:space="preserve"> we make the following observations. Based on these observations, we propose Rel-19 1UL HPUE MSD simplifications in [1].</w:t>
      </w:r>
    </w:p>
    <w:p w14:paraId="7CA0C825" w14:textId="37376B4A" w:rsidR="00AE5A88" w:rsidRPr="007C6850" w:rsidRDefault="00AE5A88" w:rsidP="00AE5A88">
      <w:pPr>
        <w:jc w:val="both"/>
        <w:rPr>
          <w:rFonts w:ascii="Times New Roman" w:hAnsi="Times New Roman" w:cs="Times New Roman"/>
          <w:b/>
          <w:bCs/>
          <w:sz w:val="20"/>
          <w:szCs w:val="18"/>
          <w:lang w:eastAsia="zh-CN"/>
        </w:rPr>
      </w:pPr>
    </w:p>
    <w:p w14:paraId="1B171F94" w14:textId="77777777" w:rsidR="00B467CC" w:rsidRPr="007C6850" w:rsidRDefault="00B467CC" w:rsidP="0057550F">
      <w:pPr>
        <w:tabs>
          <w:tab w:val="left" w:pos="709"/>
        </w:tabs>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Observation 1: </w:t>
      </w:r>
      <w:r w:rsidRPr="007C6850">
        <w:rPr>
          <w:rFonts w:ascii="Times New Roman" w:hAnsi="Times New Roman" w:cs="Times New Roman"/>
          <w:b/>
          <w:bCs/>
          <w:sz w:val="20"/>
          <w:szCs w:val="20"/>
          <w:lang w:eastAsia="zh-CN"/>
        </w:rPr>
        <w:sym w:font="Symbol" w:char="F044"/>
      </w:r>
      <w:r w:rsidRPr="007C6850">
        <w:rPr>
          <w:rFonts w:ascii="Times New Roman" w:hAnsi="Times New Roman" w:cs="Times New Roman"/>
          <w:b/>
          <w:bCs/>
          <w:sz w:val="20"/>
          <w:szCs w:val="20"/>
          <w:lang w:eastAsia="zh-CN"/>
        </w:rPr>
        <w:t>PC2 2Tx increases with the 1Tx Main/Div imbalance assumption [5]:</w:t>
      </w:r>
    </w:p>
    <w:p w14:paraId="61234056" w14:textId="161A8BCE" w:rsidR="00B467CC" w:rsidRPr="007C6850" w:rsidRDefault="00B467CC" w:rsidP="0057550F">
      <w:pPr>
        <w:pStyle w:val="ListParagraph"/>
        <w:numPr>
          <w:ilvl w:val="0"/>
          <w:numId w:val="45"/>
        </w:numPr>
        <w:tabs>
          <w:tab w:val="left" w:pos="709"/>
        </w:tabs>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For </w:t>
      </w:r>
      <w:r w:rsidR="00965663">
        <w:rPr>
          <w:rFonts w:ascii="Times New Roman" w:hAnsi="Times New Roman" w:cs="Times New Roman"/>
          <w:b/>
          <w:bCs/>
          <w:sz w:val="20"/>
          <w:szCs w:val="20"/>
          <w:lang w:eastAsia="zh-CN"/>
        </w:rPr>
        <w:t xml:space="preserve">a </w:t>
      </w:r>
      <w:r w:rsidRPr="007C6850">
        <w:rPr>
          <w:rFonts w:ascii="Times New Roman" w:hAnsi="Times New Roman" w:cs="Times New Roman"/>
          <w:b/>
          <w:bCs/>
          <w:sz w:val="20"/>
          <w:szCs w:val="20"/>
          <w:lang w:eastAsia="zh-CN"/>
        </w:rPr>
        <w:t>0</w:t>
      </w:r>
      <w:r w:rsidR="00965663">
        <w:rPr>
          <w:rFonts w:ascii="Times New Roman" w:hAnsi="Times New Roman" w:cs="Times New Roman"/>
          <w:b/>
          <w:bCs/>
          <w:sz w:val="20"/>
          <w:szCs w:val="20"/>
          <w:lang w:eastAsia="zh-CN"/>
        </w:rPr>
        <w:t xml:space="preserve"> </w:t>
      </w:r>
      <w:r w:rsidRPr="007C6850">
        <w:rPr>
          <w:rFonts w:ascii="Times New Roman" w:hAnsi="Times New Roman" w:cs="Times New Roman"/>
          <w:b/>
          <w:bCs/>
          <w:sz w:val="20"/>
          <w:szCs w:val="20"/>
          <w:lang w:eastAsia="zh-CN"/>
        </w:rPr>
        <w:t xml:space="preserve">dB imbalance, the </w:t>
      </w:r>
      <w:r w:rsidRPr="007C6850">
        <w:rPr>
          <w:rFonts w:ascii="Times New Roman" w:hAnsi="Times New Roman" w:cs="Times New Roman"/>
          <w:b/>
          <w:bCs/>
          <w:sz w:val="20"/>
          <w:szCs w:val="20"/>
          <w:lang w:eastAsia="zh-CN"/>
        </w:rPr>
        <w:sym w:font="Symbol" w:char="F044"/>
      </w:r>
      <w:r w:rsidRPr="007C6850">
        <w:rPr>
          <w:rFonts w:ascii="Times New Roman" w:hAnsi="Times New Roman" w:cs="Times New Roman"/>
          <w:b/>
          <w:bCs/>
          <w:sz w:val="20"/>
          <w:szCs w:val="20"/>
          <w:lang w:eastAsia="zh-CN"/>
        </w:rPr>
        <w:t>PC2 2Tx plateau is at 3</w:t>
      </w:r>
      <w:r w:rsidR="00965663">
        <w:rPr>
          <w:rFonts w:ascii="Times New Roman" w:hAnsi="Times New Roman" w:cs="Times New Roman"/>
          <w:b/>
          <w:bCs/>
          <w:sz w:val="20"/>
          <w:szCs w:val="20"/>
          <w:lang w:eastAsia="zh-CN"/>
        </w:rPr>
        <w:t xml:space="preserve"> </w:t>
      </w:r>
      <w:proofErr w:type="spellStart"/>
      <w:r w:rsidRPr="007C6850">
        <w:rPr>
          <w:rFonts w:ascii="Times New Roman" w:hAnsi="Times New Roman" w:cs="Times New Roman"/>
          <w:b/>
          <w:bCs/>
          <w:sz w:val="20"/>
          <w:szCs w:val="20"/>
          <w:lang w:eastAsia="zh-CN"/>
        </w:rPr>
        <w:t>dB</w:t>
      </w:r>
      <w:r w:rsidR="00965663">
        <w:rPr>
          <w:rFonts w:ascii="Times New Roman" w:hAnsi="Times New Roman" w:cs="Times New Roman"/>
          <w:b/>
          <w:bCs/>
          <w:sz w:val="20"/>
          <w:szCs w:val="20"/>
          <w:lang w:eastAsia="zh-CN"/>
        </w:rPr>
        <w:t>.</w:t>
      </w:r>
      <w:proofErr w:type="spellEnd"/>
    </w:p>
    <w:p w14:paraId="20681FB3" w14:textId="137220D3" w:rsidR="00B467CC" w:rsidRPr="007C6850" w:rsidRDefault="00B467CC" w:rsidP="0057550F">
      <w:pPr>
        <w:pStyle w:val="ListParagraph"/>
        <w:numPr>
          <w:ilvl w:val="0"/>
          <w:numId w:val="45"/>
        </w:numPr>
        <w:tabs>
          <w:tab w:val="left" w:pos="709"/>
        </w:tabs>
        <w:spacing w:after="120"/>
        <w:ind w:left="357" w:hanging="357"/>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For </w:t>
      </w:r>
      <w:r w:rsidR="00965663">
        <w:rPr>
          <w:rFonts w:ascii="Times New Roman" w:hAnsi="Times New Roman" w:cs="Times New Roman"/>
          <w:b/>
          <w:bCs/>
          <w:sz w:val="20"/>
          <w:szCs w:val="20"/>
          <w:lang w:eastAsia="zh-CN"/>
        </w:rPr>
        <w:t xml:space="preserve">a </w:t>
      </w:r>
      <w:r w:rsidRPr="007C6850">
        <w:rPr>
          <w:rFonts w:ascii="Times New Roman" w:hAnsi="Times New Roman" w:cs="Times New Roman"/>
          <w:b/>
          <w:bCs/>
          <w:sz w:val="20"/>
          <w:szCs w:val="20"/>
          <w:lang w:eastAsia="zh-CN"/>
        </w:rPr>
        <w:t>6</w:t>
      </w:r>
      <w:r w:rsidR="00965663">
        <w:rPr>
          <w:rFonts w:ascii="Times New Roman" w:hAnsi="Times New Roman" w:cs="Times New Roman"/>
          <w:b/>
          <w:bCs/>
          <w:sz w:val="20"/>
          <w:szCs w:val="20"/>
          <w:lang w:eastAsia="zh-CN"/>
        </w:rPr>
        <w:t xml:space="preserve"> </w:t>
      </w:r>
      <w:r w:rsidRPr="007C6850">
        <w:rPr>
          <w:rFonts w:ascii="Times New Roman" w:hAnsi="Times New Roman" w:cs="Times New Roman"/>
          <w:b/>
          <w:bCs/>
          <w:sz w:val="20"/>
          <w:szCs w:val="20"/>
          <w:lang w:eastAsia="zh-CN"/>
        </w:rPr>
        <w:t xml:space="preserve">dB imbalance, the </w:t>
      </w:r>
      <w:r w:rsidRPr="007C6850">
        <w:rPr>
          <w:rFonts w:ascii="Times New Roman" w:hAnsi="Times New Roman" w:cs="Times New Roman"/>
          <w:b/>
          <w:bCs/>
          <w:sz w:val="20"/>
          <w:szCs w:val="20"/>
          <w:lang w:eastAsia="zh-CN"/>
        </w:rPr>
        <w:sym w:font="Symbol" w:char="F044"/>
      </w:r>
      <w:r w:rsidRPr="007C6850">
        <w:rPr>
          <w:rFonts w:ascii="Times New Roman" w:hAnsi="Times New Roman" w:cs="Times New Roman"/>
          <w:b/>
          <w:bCs/>
          <w:sz w:val="20"/>
          <w:szCs w:val="20"/>
          <w:lang w:eastAsia="zh-CN"/>
        </w:rPr>
        <w:t>PC2 2Tx plateau is at ~ 5.4 - 5.8</w:t>
      </w:r>
      <w:r w:rsidR="00965663">
        <w:rPr>
          <w:rFonts w:ascii="Times New Roman" w:hAnsi="Times New Roman" w:cs="Times New Roman"/>
          <w:b/>
          <w:bCs/>
          <w:sz w:val="20"/>
          <w:szCs w:val="20"/>
          <w:lang w:eastAsia="zh-CN"/>
        </w:rPr>
        <w:t xml:space="preserve"> </w:t>
      </w:r>
      <w:proofErr w:type="spellStart"/>
      <w:r w:rsidRPr="007C6850">
        <w:rPr>
          <w:rFonts w:ascii="Times New Roman" w:hAnsi="Times New Roman" w:cs="Times New Roman"/>
          <w:b/>
          <w:bCs/>
          <w:sz w:val="20"/>
          <w:szCs w:val="20"/>
          <w:lang w:eastAsia="zh-CN"/>
        </w:rPr>
        <w:t>dB</w:t>
      </w:r>
      <w:r w:rsidR="00965663">
        <w:rPr>
          <w:rFonts w:ascii="Times New Roman" w:hAnsi="Times New Roman" w:cs="Times New Roman"/>
          <w:b/>
          <w:bCs/>
          <w:sz w:val="20"/>
          <w:szCs w:val="20"/>
          <w:lang w:eastAsia="zh-CN"/>
        </w:rPr>
        <w:t>.</w:t>
      </w:r>
      <w:proofErr w:type="spellEnd"/>
    </w:p>
    <w:p w14:paraId="5594E48D" w14:textId="4AA825F2" w:rsidR="00B467CC" w:rsidRPr="007C6850" w:rsidRDefault="00B467CC" w:rsidP="0057550F">
      <w:pPr>
        <w:pStyle w:val="ListParagraph"/>
        <w:numPr>
          <w:ilvl w:val="0"/>
          <w:numId w:val="45"/>
        </w:numPr>
        <w:tabs>
          <w:tab w:val="left" w:pos="709"/>
        </w:tabs>
        <w:spacing w:after="120"/>
        <w:ind w:left="357" w:hanging="357"/>
        <w:jc w:val="both"/>
        <w:rPr>
          <w:rFonts w:ascii="Times New Roman" w:hAnsi="Times New Roman" w:cs="Times New Roman"/>
          <w:b/>
          <w:bCs/>
          <w:sz w:val="20"/>
          <w:szCs w:val="20"/>
          <w:lang w:eastAsia="zh-CN"/>
        </w:rPr>
      </w:pPr>
      <w:r w:rsidRPr="007C6850">
        <w:rPr>
          <w:rFonts w:ascii="Times New Roman" w:hAnsi="Times New Roman" w:cs="Times New Roman"/>
          <w:b/>
          <w:bCs/>
          <w:sz w:val="20"/>
          <w:szCs w:val="20"/>
          <w:lang w:eastAsia="zh-CN"/>
        </w:rPr>
        <w:t xml:space="preserve">For </w:t>
      </w:r>
      <w:r w:rsidR="00965663">
        <w:rPr>
          <w:rFonts w:ascii="Times New Roman" w:hAnsi="Times New Roman" w:cs="Times New Roman"/>
          <w:b/>
          <w:bCs/>
          <w:sz w:val="20"/>
          <w:szCs w:val="20"/>
          <w:lang w:eastAsia="zh-CN"/>
        </w:rPr>
        <w:t xml:space="preserve">a </w:t>
      </w:r>
      <w:r w:rsidRPr="007C6850">
        <w:rPr>
          <w:rFonts w:ascii="Times New Roman" w:hAnsi="Times New Roman" w:cs="Times New Roman"/>
          <w:b/>
          <w:bCs/>
          <w:sz w:val="20"/>
          <w:szCs w:val="20"/>
          <w:lang w:eastAsia="zh-CN"/>
        </w:rPr>
        <w:t>9</w:t>
      </w:r>
      <w:r w:rsidR="00965663">
        <w:rPr>
          <w:rFonts w:ascii="Times New Roman" w:hAnsi="Times New Roman" w:cs="Times New Roman"/>
          <w:b/>
          <w:bCs/>
          <w:sz w:val="20"/>
          <w:szCs w:val="20"/>
          <w:lang w:eastAsia="zh-CN"/>
        </w:rPr>
        <w:t xml:space="preserve"> </w:t>
      </w:r>
      <w:r w:rsidRPr="007C6850">
        <w:rPr>
          <w:rFonts w:ascii="Times New Roman" w:hAnsi="Times New Roman" w:cs="Times New Roman"/>
          <w:b/>
          <w:bCs/>
          <w:sz w:val="20"/>
          <w:szCs w:val="20"/>
          <w:lang w:eastAsia="zh-CN"/>
        </w:rPr>
        <w:t xml:space="preserve">dB imbalance, the </w:t>
      </w:r>
      <w:r w:rsidRPr="007C6850">
        <w:rPr>
          <w:rFonts w:ascii="Times New Roman" w:hAnsi="Times New Roman" w:cs="Times New Roman"/>
          <w:b/>
          <w:bCs/>
          <w:sz w:val="20"/>
          <w:szCs w:val="20"/>
          <w:lang w:eastAsia="zh-CN"/>
        </w:rPr>
        <w:sym w:font="Symbol" w:char="F044"/>
      </w:r>
      <w:r w:rsidRPr="007C6850">
        <w:rPr>
          <w:rFonts w:ascii="Times New Roman" w:hAnsi="Times New Roman" w:cs="Times New Roman"/>
          <w:b/>
          <w:bCs/>
          <w:sz w:val="20"/>
          <w:szCs w:val="20"/>
          <w:lang w:eastAsia="zh-CN"/>
        </w:rPr>
        <w:t>PC2 2Tx plateau is at ~ 8 - 8.4</w:t>
      </w:r>
      <w:r w:rsidR="00965663">
        <w:rPr>
          <w:rFonts w:ascii="Times New Roman" w:hAnsi="Times New Roman" w:cs="Times New Roman"/>
          <w:b/>
          <w:bCs/>
          <w:sz w:val="20"/>
          <w:szCs w:val="20"/>
          <w:lang w:eastAsia="zh-CN"/>
        </w:rPr>
        <w:t xml:space="preserve"> </w:t>
      </w:r>
      <w:proofErr w:type="spellStart"/>
      <w:r w:rsidRPr="007C6850">
        <w:rPr>
          <w:rFonts w:ascii="Times New Roman" w:hAnsi="Times New Roman" w:cs="Times New Roman"/>
          <w:b/>
          <w:bCs/>
          <w:sz w:val="20"/>
          <w:szCs w:val="20"/>
          <w:lang w:eastAsia="zh-CN"/>
        </w:rPr>
        <w:t>dB.</w:t>
      </w:r>
      <w:proofErr w:type="spellEnd"/>
    </w:p>
    <w:p w14:paraId="67ABCBDF" w14:textId="1C6200F7" w:rsidR="00990CDF" w:rsidRPr="007C6850" w:rsidRDefault="00990CDF" w:rsidP="00990CDF">
      <w:pPr>
        <w:tabs>
          <w:tab w:val="left" w:pos="709"/>
        </w:tabs>
        <w:spacing w:after="240"/>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Observation 2: Several PC2 2Tx MSD test points</w:t>
      </w:r>
      <w:r w:rsidR="00965663">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w:t>
      </w:r>
      <w:r w:rsidR="00965663">
        <w:rPr>
          <w:rFonts w:ascii="Times New Roman" w:hAnsi="Times New Roman" w:cs="Times New Roman"/>
          <w:b/>
          <w:bCs/>
          <w:sz w:val="20"/>
          <w:lang w:eastAsia="zh-CN"/>
        </w:rPr>
        <w:t>that include</w:t>
      </w:r>
      <w:r w:rsidRPr="007C6850">
        <w:rPr>
          <w:rFonts w:ascii="Times New Roman" w:hAnsi="Times New Roman" w:cs="Times New Roman"/>
          <w:b/>
          <w:bCs/>
          <w:sz w:val="20"/>
          <w:lang w:eastAsia="zh-CN"/>
        </w:rPr>
        <w:t xml:space="preserve"> 1UL HPUE harmonic interference</w:t>
      </w:r>
      <w:r w:rsidR="00965663">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have already been agreed </w:t>
      </w:r>
      <w:r w:rsidR="00965663">
        <w:rPr>
          <w:rFonts w:ascii="Times New Roman" w:hAnsi="Times New Roman" w:cs="Times New Roman"/>
          <w:b/>
          <w:bCs/>
          <w:sz w:val="20"/>
          <w:lang w:eastAsia="zh-CN"/>
        </w:rPr>
        <w:t xml:space="preserve">upon </w:t>
      </w:r>
      <w:r w:rsidRPr="007C6850">
        <w:rPr>
          <w:rFonts w:ascii="Times New Roman" w:hAnsi="Times New Roman" w:cs="Times New Roman"/>
          <w:b/>
          <w:bCs/>
          <w:sz w:val="20"/>
          <w:lang w:eastAsia="zh-CN"/>
        </w:rPr>
        <w:t>and specified in Rel-18</w:t>
      </w:r>
      <w:r w:rsidR="00965663">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using the </w:t>
      </w:r>
      <w:r w:rsidRPr="007C6850">
        <w:rPr>
          <w:rFonts w:ascii="Times New Roman" w:hAnsi="Times New Roman" w:cs="Times New Roman"/>
          <w:b/>
          <w:bCs/>
          <w:sz w:val="20"/>
          <w:szCs w:val="20"/>
          <w:lang w:eastAsia="zh-CN"/>
        </w:rPr>
        <w:sym w:font="Symbol" w:char="F044"/>
      </w:r>
      <w:r w:rsidRPr="007C6850">
        <w:rPr>
          <w:rFonts w:ascii="Times New Roman" w:hAnsi="Times New Roman" w:cs="Times New Roman"/>
          <w:b/>
          <w:bCs/>
          <w:sz w:val="20"/>
          <w:szCs w:val="20"/>
          <w:lang w:eastAsia="zh-CN"/>
        </w:rPr>
        <w:t xml:space="preserve">PC2 2Tx </w:t>
      </w:r>
      <w:r w:rsidRPr="007C6850">
        <w:rPr>
          <w:rFonts w:ascii="Times New Roman" w:hAnsi="Times New Roman" w:cs="Times New Roman"/>
          <w:b/>
          <w:bCs/>
          <w:sz w:val="20"/>
          <w:lang w:eastAsia="zh-CN"/>
        </w:rPr>
        <w:t>simplification approach</w:t>
      </w:r>
      <w:r w:rsidR="00965663">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with </w:t>
      </w:r>
      <w:r w:rsidR="00965663">
        <w:rPr>
          <w:rFonts w:ascii="Times New Roman" w:hAnsi="Times New Roman" w:cs="Times New Roman"/>
          <w:b/>
          <w:bCs/>
          <w:sz w:val="20"/>
          <w:lang w:eastAsia="zh-CN"/>
        </w:rPr>
        <w:t xml:space="preserve">a </w:t>
      </w:r>
      <w:r w:rsidRPr="007C6850">
        <w:rPr>
          <w:rFonts w:ascii="Times New Roman" w:hAnsi="Times New Roman" w:cs="Times New Roman"/>
          <w:b/>
          <w:bCs/>
          <w:sz w:val="20"/>
          <w:lang w:eastAsia="zh-CN"/>
        </w:rPr>
        <w:t>9</w:t>
      </w:r>
      <w:r w:rsidR="00965663">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dB 1Tx imbalance [10].</w:t>
      </w:r>
    </w:p>
    <w:p w14:paraId="42A852E9" w14:textId="1379C678" w:rsidR="00B467CC" w:rsidRPr="007C6850" w:rsidRDefault="00B467CC" w:rsidP="0057550F">
      <w:pPr>
        <w:tabs>
          <w:tab w:val="left" w:pos="709"/>
        </w:tabs>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Observation 3: The </w:t>
      </w:r>
      <w:r w:rsidRPr="007C6850">
        <w:rPr>
          <w:rFonts w:ascii="Times New Roman" w:hAnsi="Times New Roman" w:cs="Times New Roman"/>
          <w:b/>
          <w:bCs/>
          <w:sz w:val="20"/>
          <w:szCs w:val="18"/>
        </w:rPr>
        <w:sym w:font="Symbol" w:char="F044"/>
      </w:r>
      <w:r w:rsidRPr="007C6850">
        <w:rPr>
          <w:rFonts w:ascii="Times New Roman" w:hAnsi="Times New Roman" w:cs="Times New Roman"/>
          <w:b/>
          <w:bCs/>
          <w:sz w:val="20"/>
          <w:szCs w:val="18"/>
        </w:rPr>
        <w:t xml:space="preserve">PC2 1Tx and </w:t>
      </w:r>
      <w:r w:rsidRPr="007C6850">
        <w:rPr>
          <w:rFonts w:ascii="Times New Roman" w:hAnsi="Times New Roman" w:cs="Times New Roman"/>
          <w:b/>
          <w:bCs/>
          <w:sz w:val="20"/>
          <w:szCs w:val="18"/>
        </w:rPr>
        <w:sym w:font="Symbol" w:char="F044"/>
      </w:r>
      <w:r w:rsidRPr="007C6850">
        <w:rPr>
          <w:rFonts w:ascii="Times New Roman" w:hAnsi="Times New Roman" w:cs="Times New Roman"/>
          <w:b/>
          <w:bCs/>
          <w:sz w:val="20"/>
          <w:szCs w:val="18"/>
        </w:rPr>
        <w:t>PC2 2Tx</w:t>
      </w:r>
      <w:r w:rsidRPr="007C6850">
        <w:rPr>
          <w:rFonts w:ascii="Times New Roman" w:hAnsi="Times New Roman" w:cs="Times New Roman"/>
          <w:b/>
          <w:bCs/>
          <w:sz w:val="20"/>
          <w:szCs w:val="18"/>
          <w:lang w:eastAsia="zh-CN"/>
        </w:rPr>
        <w:t xml:space="preserve"> LUTs of </w:t>
      </w:r>
      <w:r w:rsidRPr="007C6850">
        <w:rPr>
          <w:rFonts w:ascii="Times New Roman" w:hAnsi="Times New Roman" w:cs="Times New Roman"/>
          <w:b/>
          <w:bCs/>
          <w:sz w:val="20"/>
          <w:szCs w:val="18"/>
          <w:lang w:eastAsia="zh-CN"/>
        </w:rPr>
        <w:fldChar w:fldCharType="begin"/>
      </w:r>
      <w:r w:rsidRPr="007C6850">
        <w:rPr>
          <w:rFonts w:ascii="Times New Roman" w:hAnsi="Times New Roman" w:cs="Times New Roman"/>
          <w:b/>
          <w:bCs/>
          <w:sz w:val="20"/>
          <w:szCs w:val="18"/>
          <w:lang w:eastAsia="zh-CN"/>
        </w:rPr>
        <w:instrText xml:space="preserve"> REF _Ref181636611 \h  \* MERGEFORMAT </w:instrText>
      </w:r>
      <w:r w:rsidRPr="007C6850">
        <w:rPr>
          <w:rFonts w:ascii="Times New Roman" w:hAnsi="Times New Roman" w:cs="Times New Roman"/>
          <w:b/>
          <w:bCs/>
          <w:sz w:val="20"/>
          <w:szCs w:val="18"/>
          <w:lang w:eastAsia="zh-CN"/>
        </w:rPr>
      </w:r>
      <w:r w:rsidRPr="007C6850">
        <w:rPr>
          <w:rFonts w:ascii="Times New Roman" w:hAnsi="Times New Roman" w:cs="Times New Roman"/>
          <w:b/>
          <w:bCs/>
          <w:sz w:val="20"/>
          <w:szCs w:val="18"/>
          <w:lang w:eastAsia="zh-CN"/>
        </w:rPr>
        <w:fldChar w:fldCharType="separate"/>
      </w:r>
      <w:r w:rsidRPr="007C6850">
        <w:rPr>
          <w:rFonts w:ascii="Times New Roman" w:hAnsi="Times New Roman" w:cs="Times New Roman"/>
          <w:b/>
          <w:bCs/>
          <w:sz w:val="20"/>
          <w:szCs w:val="18"/>
        </w:rPr>
        <w:t xml:space="preserve">Table </w:t>
      </w:r>
      <w:r w:rsidRPr="007C6850">
        <w:rPr>
          <w:rFonts w:ascii="Times New Roman" w:hAnsi="Times New Roman" w:cs="Times New Roman"/>
          <w:b/>
          <w:bCs/>
          <w:noProof/>
          <w:sz w:val="20"/>
          <w:szCs w:val="18"/>
        </w:rPr>
        <w:t>1</w:t>
      </w:r>
      <w:r w:rsidRPr="007C6850">
        <w:rPr>
          <w:rFonts w:ascii="Times New Roman" w:hAnsi="Times New Roman" w:cs="Times New Roman"/>
          <w:b/>
          <w:bCs/>
          <w:sz w:val="20"/>
          <w:szCs w:val="18"/>
          <w:lang w:eastAsia="zh-CN"/>
        </w:rPr>
        <w:fldChar w:fldCharType="end"/>
      </w:r>
      <w:r w:rsidRPr="007C6850">
        <w:rPr>
          <w:rFonts w:ascii="Times New Roman" w:hAnsi="Times New Roman" w:cs="Times New Roman"/>
          <w:b/>
          <w:bCs/>
          <w:sz w:val="20"/>
          <w:szCs w:val="18"/>
          <w:lang w:eastAsia="zh-CN"/>
        </w:rPr>
        <w:t xml:space="preserve"> [5,</w:t>
      </w:r>
      <w:r w:rsidR="00965663">
        <w:rPr>
          <w:rFonts w:ascii="Times New Roman" w:hAnsi="Times New Roman" w:cs="Times New Roman"/>
          <w:b/>
          <w:bCs/>
          <w:sz w:val="20"/>
          <w:szCs w:val="18"/>
          <w:lang w:eastAsia="zh-CN"/>
        </w:rPr>
        <w:t xml:space="preserve"> </w:t>
      </w:r>
      <w:r w:rsidRPr="007C6850">
        <w:rPr>
          <w:rFonts w:ascii="Times New Roman" w:hAnsi="Times New Roman" w:cs="Times New Roman"/>
          <w:b/>
          <w:bCs/>
          <w:sz w:val="20"/>
          <w:szCs w:val="18"/>
          <w:lang w:eastAsia="zh-CN"/>
        </w:rPr>
        <w:t>18] match</w:t>
      </w:r>
      <w:r w:rsidR="00965663">
        <w:rPr>
          <w:rFonts w:ascii="Times New Roman" w:hAnsi="Times New Roman" w:cs="Times New Roman"/>
          <w:b/>
          <w:bCs/>
          <w:sz w:val="20"/>
          <w:szCs w:val="18"/>
          <w:lang w:eastAsia="zh-CN"/>
        </w:rPr>
        <w:t>,</w:t>
      </w:r>
      <w:r w:rsidRPr="007C6850">
        <w:rPr>
          <w:rFonts w:ascii="Times New Roman" w:hAnsi="Times New Roman" w:cs="Times New Roman"/>
          <w:b/>
          <w:bCs/>
          <w:sz w:val="20"/>
          <w:szCs w:val="18"/>
          <w:lang w:eastAsia="zh-CN"/>
        </w:rPr>
        <w:t xml:space="preserve"> with </w:t>
      </w:r>
      <w:r w:rsidR="00965663">
        <w:rPr>
          <w:rFonts w:ascii="Times New Roman" w:hAnsi="Times New Roman" w:cs="Times New Roman"/>
          <w:b/>
          <w:bCs/>
          <w:sz w:val="20"/>
          <w:szCs w:val="18"/>
          <w:lang w:eastAsia="zh-CN"/>
        </w:rPr>
        <w:t>reliable</w:t>
      </w:r>
      <w:r w:rsidR="00965663" w:rsidRPr="007C6850">
        <w:rPr>
          <w:rFonts w:ascii="Times New Roman" w:hAnsi="Times New Roman" w:cs="Times New Roman"/>
          <w:b/>
          <w:bCs/>
          <w:sz w:val="20"/>
          <w:szCs w:val="18"/>
          <w:lang w:eastAsia="zh-CN"/>
        </w:rPr>
        <w:t xml:space="preserve"> </w:t>
      </w:r>
      <w:r w:rsidRPr="007C6850">
        <w:rPr>
          <w:rFonts w:ascii="Times New Roman" w:hAnsi="Times New Roman" w:cs="Times New Roman"/>
          <w:b/>
          <w:bCs/>
          <w:sz w:val="20"/>
          <w:szCs w:val="18"/>
          <w:lang w:eastAsia="zh-CN"/>
        </w:rPr>
        <w:t>accuracy</w:t>
      </w:r>
      <w:r w:rsidR="00965663">
        <w:rPr>
          <w:rFonts w:ascii="Times New Roman" w:hAnsi="Times New Roman" w:cs="Times New Roman"/>
          <w:b/>
          <w:bCs/>
          <w:sz w:val="20"/>
          <w:szCs w:val="18"/>
          <w:lang w:eastAsia="zh-CN"/>
        </w:rPr>
        <w:t>,</w:t>
      </w:r>
      <w:r w:rsidRPr="007C6850">
        <w:rPr>
          <w:rFonts w:ascii="Times New Roman" w:hAnsi="Times New Roman" w:cs="Times New Roman"/>
          <w:b/>
          <w:bCs/>
          <w:sz w:val="20"/>
          <w:szCs w:val="18"/>
          <w:lang w:eastAsia="zh-CN"/>
        </w:rPr>
        <w:t xml:space="preserve"> the Rel 18.7.0 1UL HPUE MSD test points</w:t>
      </w:r>
      <w:r w:rsidR="00E02AA4">
        <w:rPr>
          <w:rFonts w:ascii="Times New Roman" w:hAnsi="Times New Roman" w:cs="Times New Roman"/>
          <w:b/>
          <w:bCs/>
          <w:sz w:val="20"/>
          <w:szCs w:val="18"/>
          <w:lang w:eastAsia="zh-CN"/>
        </w:rPr>
        <w:t>,</w:t>
      </w:r>
      <w:r w:rsidRPr="007C6850">
        <w:rPr>
          <w:rFonts w:ascii="Times New Roman" w:hAnsi="Times New Roman" w:cs="Times New Roman"/>
          <w:b/>
          <w:bCs/>
          <w:sz w:val="20"/>
          <w:szCs w:val="18"/>
          <w:lang w:eastAsia="zh-CN"/>
        </w:rPr>
        <w:t xml:space="preserve"> due to</w:t>
      </w:r>
      <w:r w:rsidR="00E40134">
        <w:rPr>
          <w:rFonts w:ascii="Times New Roman" w:hAnsi="Times New Roman" w:cs="Times New Roman"/>
          <w:b/>
          <w:bCs/>
          <w:sz w:val="20"/>
          <w:szCs w:val="18"/>
          <w:lang w:eastAsia="zh-CN"/>
        </w:rPr>
        <w:t xml:space="preserve"> UL</w:t>
      </w:r>
      <w:r w:rsidRPr="007C6850">
        <w:rPr>
          <w:rFonts w:ascii="Times New Roman" w:hAnsi="Times New Roman" w:cs="Times New Roman"/>
          <w:b/>
          <w:bCs/>
          <w:sz w:val="20"/>
          <w:szCs w:val="18"/>
          <w:lang w:eastAsia="zh-CN"/>
        </w:rPr>
        <w:t xml:space="preserve"> harmonic</w:t>
      </w:r>
      <w:r w:rsidR="00E40134">
        <w:rPr>
          <w:rFonts w:ascii="Times New Roman" w:hAnsi="Times New Roman" w:cs="Times New Roman"/>
          <w:b/>
          <w:bCs/>
          <w:sz w:val="20"/>
          <w:szCs w:val="18"/>
          <w:lang w:eastAsia="zh-CN"/>
        </w:rPr>
        <w:t xml:space="preserve"> and Rx harmonic mixing</w:t>
      </w:r>
      <w:r w:rsidRPr="007C6850">
        <w:rPr>
          <w:rFonts w:ascii="Times New Roman" w:hAnsi="Times New Roman" w:cs="Times New Roman"/>
          <w:b/>
          <w:bCs/>
          <w:sz w:val="20"/>
          <w:szCs w:val="18"/>
          <w:lang w:eastAsia="zh-CN"/>
        </w:rPr>
        <w:t xml:space="preserve"> interference.</w:t>
      </w:r>
    </w:p>
    <w:p w14:paraId="2356EFAE" w14:textId="77777777" w:rsidR="00B467CC" w:rsidRPr="007C6850" w:rsidRDefault="00B467CC" w:rsidP="0057550F">
      <w:pPr>
        <w:ind w:left="66"/>
        <w:rPr>
          <w:rFonts w:ascii="Times New Roman" w:hAnsi="Times New Roman" w:cs="Times New Roman"/>
          <w:sz w:val="20"/>
          <w:szCs w:val="18"/>
          <w:lang w:eastAsia="zh-CN"/>
        </w:rPr>
      </w:pPr>
    </w:p>
    <w:p w14:paraId="59359AE2" w14:textId="77777777" w:rsidR="00B467CC" w:rsidRPr="007C6850" w:rsidRDefault="00B467CC" w:rsidP="0057550F">
      <w:pPr>
        <w:tabs>
          <w:tab w:val="left" w:pos="709"/>
        </w:tabs>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Observation 4: </w:t>
      </w:r>
    </w:p>
    <w:p w14:paraId="7883C489" w14:textId="529C6C41" w:rsidR="00B467CC" w:rsidRPr="007C6850" w:rsidRDefault="00B467CC" w:rsidP="0057550F">
      <w:pPr>
        <w:pStyle w:val="ListParagraph"/>
        <w:numPr>
          <w:ilvl w:val="0"/>
          <w:numId w:val="35"/>
        </w:numPr>
        <w:tabs>
          <w:tab w:val="left" w:pos="709"/>
        </w:tabs>
        <w:ind w:left="426"/>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Rel-18 inherited </w:t>
      </w:r>
      <w:r w:rsidR="00E02AA4">
        <w:rPr>
          <w:rFonts w:ascii="Times New Roman" w:hAnsi="Times New Roman" w:cs="Times New Roman"/>
          <w:b/>
          <w:bCs/>
          <w:sz w:val="20"/>
          <w:lang w:eastAsia="zh-CN"/>
        </w:rPr>
        <w:t>several</w:t>
      </w:r>
      <w:r w:rsidR="00E02A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Rel-17 PC1.5 MSD test points</w:t>
      </w:r>
      <w:r w:rsidR="00E02A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which </w:t>
      </w:r>
      <w:r w:rsidR="00E02AA4">
        <w:rPr>
          <w:rFonts w:ascii="Times New Roman" w:hAnsi="Times New Roman" w:cs="Times New Roman"/>
          <w:b/>
          <w:bCs/>
          <w:sz w:val="20"/>
          <w:lang w:eastAsia="zh-CN"/>
        </w:rPr>
        <w:t>appear</w:t>
      </w:r>
      <w:r w:rsidR="00E02A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to assume a 0</w:t>
      </w:r>
      <w:r w:rsidR="00E02AA4">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dB interference imbalance for 1Tx Main/Div.</w:t>
      </w:r>
    </w:p>
    <w:p w14:paraId="7217C64F" w14:textId="55F1CF41" w:rsidR="00B467CC" w:rsidRPr="007C6850" w:rsidRDefault="00B467CC" w:rsidP="0057550F">
      <w:pPr>
        <w:pStyle w:val="ListParagraph"/>
        <w:numPr>
          <w:ilvl w:val="0"/>
          <w:numId w:val="35"/>
        </w:numPr>
        <w:tabs>
          <w:tab w:val="left" w:pos="709"/>
        </w:tabs>
        <w:ind w:left="426"/>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In Rel-17, the impact of PC2 2Tx architecture on MSD was not evaluated. There is only one set of PC2 1UL MSD requirements</w:t>
      </w:r>
      <w:r w:rsidR="00E02A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and these agreements match the </w:t>
      </w:r>
      <w:r w:rsidR="00E40134">
        <w:rPr>
          <w:rFonts w:ascii="Times New Roman" w:hAnsi="Times New Roman" w:cs="Times New Roman"/>
          <w:b/>
          <w:bCs/>
          <w:sz w:val="20"/>
          <w:lang w:eastAsia="zh-CN"/>
        </w:rPr>
        <w:sym w:font="Symbol" w:char="F044"/>
      </w:r>
      <w:r w:rsidR="00E40134">
        <w:rPr>
          <w:rFonts w:ascii="Times New Roman" w:hAnsi="Times New Roman" w:cs="Times New Roman"/>
          <w:b/>
          <w:bCs/>
          <w:sz w:val="20"/>
          <w:lang w:eastAsia="zh-CN"/>
        </w:rPr>
        <w:t xml:space="preserve">PC2 </w:t>
      </w:r>
      <w:r w:rsidRPr="007C6850">
        <w:rPr>
          <w:rFonts w:ascii="Times New Roman" w:hAnsi="Times New Roman" w:cs="Times New Roman"/>
          <w:b/>
          <w:bCs/>
          <w:sz w:val="20"/>
          <w:lang w:eastAsia="zh-CN"/>
        </w:rPr>
        <w:t>1Tx calculations</w:t>
      </w:r>
      <w:r w:rsidR="00E02AA4">
        <w:rPr>
          <w:rFonts w:ascii="Times New Roman" w:hAnsi="Times New Roman" w:cs="Times New Roman"/>
          <w:b/>
          <w:bCs/>
          <w:sz w:val="20"/>
          <w:lang w:eastAsia="zh-CN"/>
        </w:rPr>
        <w:t>.</w:t>
      </w:r>
    </w:p>
    <w:p w14:paraId="151FBF5C" w14:textId="38A8E20E" w:rsidR="00B467CC" w:rsidRPr="007C6850" w:rsidRDefault="00B467CC" w:rsidP="0057550F">
      <w:pPr>
        <w:pStyle w:val="ListParagraph"/>
        <w:numPr>
          <w:ilvl w:val="0"/>
          <w:numId w:val="35"/>
        </w:numPr>
        <w:tabs>
          <w:tab w:val="left" w:pos="709"/>
        </w:tabs>
        <w:ind w:left="426"/>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In Rel-18, there are </w:t>
      </w:r>
      <w:r w:rsidR="00E02AA4">
        <w:rPr>
          <w:rFonts w:ascii="Times New Roman" w:hAnsi="Times New Roman" w:cs="Times New Roman"/>
          <w:b/>
          <w:bCs/>
          <w:sz w:val="20"/>
          <w:lang w:eastAsia="zh-CN"/>
        </w:rPr>
        <w:t>several</w:t>
      </w:r>
      <w:r w:rsidRPr="007C6850">
        <w:rPr>
          <w:rFonts w:ascii="Times New Roman" w:hAnsi="Times New Roman" w:cs="Times New Roman"/>
          <w:b/>
          <w:bCs/>
          <w:sz w:val="20"/>
          <w:lang w:eastAsia="zh-CN"/>
        </w:rPr>
        <w:t xml:space="preserve"> agreed</w:t>
      </w:r>
      <w:r w:rsidR="00E02AA4">
        <w:rPr>
          <w:rFonts w:ascii="Times New Roman" w:hAnsi="Times New Roman" w:cs="Times New Roman"/>
          <w:b/>
          <w:bCs/>
          <w:sz w:val="20"/>
          <w:lang w:eastAsia="zh-CN"/>
        </w:rPr>
        <w:t>-upon</w:t>
      </w:r>
      <w:r w:rsidRPr="007C6850">
        <w:rPr>
          <w:rFonts w:ascii="Times New Roman" w:hAnsi="Times New Roman" w:cs="Times New Roman"/>
          <w:b/>
          <w:bCs/>
          <w:sz w:val="20"/>
          <w:lang w:eastAsia="zh-CN"/>
        </w:rPr>
        <w:t xml:space="preserve"> 1UL PC1.5 MSDs that match the </w:t>
      </w:r>
      <w:r w:rsidRPr="007C6850">
        <w:rPr>
          <w:rFonts w:ascii="Times New Roman" w:hAnsi="Times New Roman" w:cs="Times New Roman"/>
          <w:b/>
          <w:bCs/>
        </w:rPr>
        <w:sym w:font="Symbol" w:char="F044"/>
      </w:r>
      <w:r w:rsidRPr="007C6850">
        <w:rPr>
          <w:rFonts w:ascii="Times New Roman" w:hAnsi="Times New Roman" w:cs="Times New Roman"/>
          <w:b/>
          <w:bCs/>
          <w:sz w:val="20"/>
          <w:szCs w:val="18"/>
        </w:rPr>
        <w:t>PC1.5</w:t>
      </w:r>
      <w:r w:rsidR="00E02AA4">
        <w:rPr>
          <w:rFonts w:ascii="Times New Roman" w:hAnsi="Times New Roman" w:cs="Times New Roman"/>
          <w:b/>
          <w:bCs/>
          <w:sz w:val="20"/>
          <w:szCs w:val="18"/>
        </w:rPr>
        <w:t>,</w:t>
      </w:r>
      <w:r w:rsidRPr="007C6850">
        <w:rPr>
          <w:rFonts w:ascii="Times New Roman" w:hAnsi="Times New Roman" w:cs="Times New Roman"/>
          <w:b/>
          <w:bCs/>
          <w:sz w:val="20"/>
          <w:szCs w:val="18"/>
        </w:rPr>
        <w:t xml:space="preserve"> calculated with </w:t>
      </w:r>
      <w:r w:rsidR="00E02AA4">
        <w:rPr>
          <w:rFonts w:ascii="Times New Roman" w:hAnsi="Times New Roman" w:cs="Times New Roman"/>
          <w:b/>
          <w:bCs/>
          <w:sz w:val="20"/>
          <w:szCs w:val="18"/>
        </w:rPr>
        <w:t xml:space="preserve">a </w:t>
      </w:r>
      <w:r w:rsidRPr="007C6850">
        <w:rPr>
          <w:rFonts w:ascii="Times New Roman" w:hAnsi="Times New Roman" w:cs="Times New Roman"/>
          <w:b/>
          <w:bCs/>
          <w:sz w:val="20"/>
          <w:szCs w:val="18"/>
        </w:rPr>
        <w:t>9</w:t>
      </w:r>
      <w:r w:rsidR="00E02AA4">
        <w:rPr>
          <w:rFonts w:ascii="Times New Roman" w:hAnsi="Times New Roman" w:cs="Times New Roman"/>
          <w:b/>
          <w:bCs/>
          <w:sz w:val="20"/>
          <w:szCs w:val="18"/>
        </w:rPr>
        <w:t xml:space="preserve"> </w:t>
      </w:r>
      <w:r w:rsidRPr="007C6850">
        <w:rPr>
          <w:rFonts w:ascii="Times New Roman" w:hAnsi="Times New Roman" w:cs="Times New Roman"/>
          <w:b/>
          <w:bCs/>
          <w:sz w:val="20"/>
          <w:szCs w:val="18"/>
        </w:rPr>
        <w:t xml:space="preserve">dB imbalance. This creates inconsistencies </w:t>
      </w:r>
      <w:r w:rsidR="00E40134">
        <w:rPr>
          <w:rFonts w:ascii="Times New Roman" w:hAnsi="Times New Roman" w:cs="Times New Roman"/>
          <w:b/>
          <w:bCs/>
          <w:sz w:val="20"/>
          <w:szCs w:val="18"/>
        </w:rPr>
        <w:t>within Rel-18</w:t>
      </w:r>
      <w:r w:rsidRPr="007C6850">
        <w:rPr>
          <w:rFonts w:ascii="Times New Roman" w:hAnsi="Times New Roman" w:cs="Times New Roman"/>
          <w:b/>
          <w:bCs/>
          <w:sz w:val="20"/>
          <w:szCs w:val="18"/>
        </w:rPr>
        <w:t xml:space="preserve"> 1UL </w:t>
      </w:r>
      <w:r w:rsidR="00E02AA4">
        <w:rPr>
          <w:rFonts w:ascii="Times New Roman" w:hAnsi="Times New Roman" w:cs="Times New Roman"/>
          <w:b/>
          <w:bCs/>
          <w:sz w:val="20"/>
          <w:szCs w:val="18"/>
        </w:rPr>
        <w:t xml:space="preserve">the </w:t>
      </w:r>
      <w:r w:rsidRPr="007C6850">
        <w:rPr>
          <w:rFonts w:ascii="Times New Roman" w:hAnsi="Times New Roman" w:cs="Times New Roman"/>
          <w:b/>
          <w:bCs/>
          <w:sz w:val="20"/>
          <w:szCs w:val="18"/>
        </w:rPr>
        <w:t>PC1.5 MSD requirements.</w:t>
      </w:r>
    </w:p>
    <w:p w14:paraId="6203B0F3" w14:textId="77777777" w:rsidR="00B467CC" w:rsidRDefault="00B467CC" w:rsidP="0057550F">
      <w:pPr>
        <w:jc w:val="both"/>
        <w:rPr>
          <w:rFonts w:ascii="Times New Roman" w:hAnsi="Times New Roman" w:cs="Times New Roman"/>
          <w:b/>
          <w:bCs/>
          <w:sz w:val="20"/>
          <w:shd w:val="clear" w:color="auto" w:fill="DAEEF3" w:themeFill="accent5" w:themeFillTint="33"/>
          <w:lang w:eastAsia="zh-CN"/>
        </w:rPr>
      </w:pPr>
    </w:p>
    <w:p w14:paraId="1D94AB5C" w14:textId="77777777" w:rsidR="00B467CC" w:rsidRPr="007C6850" w:rsidRDefault="00B467CC" w:rsidP="0057550F">
      <w:pPr>
        <w:tabs>
          <w:tab w:val="left" w:pos="709"/>
        </w:tabs>
        <w:jc w:val="both"/>
        <w:rPr>
          <w:rFonts w:ascii="Times New Roman" w:hAnsi="Times New Roman" w:cs="Times New Roman"/>
          <w:b/>
          <w:bCs/>
          <w:sz w:val="20"/>
          <w:lang w:eastAsia="zh-CN"/>
        </w:rPr>
      </w:pPr>
      <w:r w:rsidRPr="007C6850">
        <w:rPr>
          <w:rFonts w:ascii="Times New Roman" w:hAnsi="Times New Roman" w:cs="Times New Roman"/>
          <w:b/>
          <w:bCs/>
          <w:sz w:val="20"/>
          <w:lang w:eastAsia="zh-CN"/>
        </w:rPr>
        <w:t xml:space="preserve">Observation 5: </w:t>
      </w:r>
    </w:p>
    <w:p w14:paraId="6B7EB84B" w14:textId="2C267FBD" w:rsidR="00B467CC" w:rsidRPr="007C6850" w:rsidRDefault="00B467CC" w:rsidP="0057550F">
      <w:pPr>
        <w:pStyle w:val="ListParagraph"/>
        <w:numPr>
          <w:ilvl w:val="0"/>
          <w:numId w:val="35"/>
        </w:numPr>
        <w:tabs>
          <w:tab w:val="left" w:pos="709"/>
        </w:tabs>
        <w:ind w:left="426"/>
        <w:jc w:val="both"/>
        <w:rPr>
          <w:rFonts w:ascii="Times New Roman" w:hAnsi="Times New Roman" w:cs="Times New Roman"/>
          <w:lang w:eastAsia="zh-CN"/>
        </w:rPr>
      </w:pPr>
      <w:r w:rsidRPr="007C6850">
        <w:rPr>
          <w:rFonts w:ascii="Times New Roman" w:hAnsi="Times New Roman" w:cs="Times New Roman"/>
          <w:b/>
          <w:bCs/>
          <w:sz w:val="20"/>
          <w:lang w:eastAsia="zh-CN"/>
        </w:rPr>
        <w:t xml:space="preserve">In Rel-18, for most PC1.5 MSD test points,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 xml:space="preserve">PC1.5 is </w:t>
      </w:r>
      <w:r w:rsidR="00E02AA4">
        <w:rPr>
          <w:rFonts w:ascii="Times New Roman" w:hAnsi="Times New Roman" w:cs="Times New Roman"/>
          <w:b/>
          <w:bCs/>
          <w:sz w:val="20"/>
          <w:lang w:eastAsia="zh-CN"/>
        </w:rPr>
        <w:t>lower</w:t>
      </w:r>
      <w:r w:rsidR="00E02A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 xml:space="preserve">than </w:t>
      </w:r>
      <w:r w:rsidR="00E45A63">
        <w:rPr>
          <w:rFonts w:ascii="Times New Roman" w:hAnsi="Times New Roman" w:cs="Times New Roman"/>
          <w:b/>
          <w:bCs/>
          <w:sz w:val="20"/>
          <w:lang w:eastAsia="zh-CN"/>
        </w:rPr>
        <w:t xml:space="preserve">the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PC2 2Tx</w:t>
      </w:r>
      <w:r w:rsidR="00E02AA4">
        <w:rPr>
          <w:rFonts w:ascii="Times New Roman" w:hAnsi="Times New Roman" w:cs="Times New Roman"/>
          <w:b/>
          <w:bCs/>
          <w:sz w:val="20"/>
          <w:lang w:eastAsia="zh-CN"/>
        </w:rPr>
        <w:t>.</w:t>
      </w:r>
      <w:r w:rsidR="00E02AA4" w:rsidRPr="007C6850">
        <w:rPr>
          <w:rFonts w:ascii="Times New Roman" w:hAnsi="Times New Roman" w:cs="Times New Roman"/>
          <w:b/>
          <w:bCs/>
          <w:sz w:val="20"/>
          <w:lang w:eastAsia="zh-CN"/>
        </w:rPr>
        <w:t xml:space="preserve"> </w:t>
      </w:r>
      <w:r w:rsidR="00E02AA4">
        <w:rPr>
          <w:rFonts w:ascii="Times New Roman" w:hAnsi="Times New Roman" w:cs="Times New Roman"/>
          <w:b/>
          <w:bCs/>
          <w:sz w:val="20"/>
          <w:lang w:eastAsia="zh-CN"/>
        </w:rPr>
        <w:t>This means</w:t>
      </w:r>
      <w:r w:rsidR="00E02AA4" w:rsidRPr="007C6850">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that PC2 2Tx MSD may be greater than the highest power class PC1.5.</w:t>
      </w:r>
    </w:p>
    <w:p w14:paraId="77710735" w14:textId="5BFF44B5" w:rsidR="00B467CC" w:rsidRPr="007C6850" w:rsidRDefault="00B467CC" w:rsidP="0057550F">
      <w:pPr>
        <w:pStyle w:val="ListParagraph"/>
        <w:numPr>
          <w:ilvl w:val="0"/>
          <w:numId w:val="35"/>
        </w:numPr>
        <w:tabs>
          <w:tab w:val="left" w:pos="709"/>
        </w:tabs>
        <w:ind w:left="426"/>
        <w:jc w:val="both"/>
        <w:rPr>
          <w:rFonts w:ascii="Times New Roman" w:hAnsi="Times New Roman" w:cs="Times New Roman"/>
          <w:lang w:eastAsia="zh-CN"/>
        </w:rPr>
      </w:pPr>
      <w:r w:rsidRPr="007C6850">
        <w:rPr>
          <w:rFonts w:ascii="Times New Roman" w:hAnsi="Times New Roman" w:cs="Times New Roman"/>
          <w:b/>
          <w:bCs/>
          <w:sz w:val="20"/>
          <w:lang w:eastAsia="zh-CN"/>
        </w:rPr>
        <w:t>This may be explained by different assumptions used for MSD</w:t>
      </w:r>
      <w:r w:rsidR="00E45A63">
        <w:rPr>
          <w:rFonts w:ascii="Times New Roman" w:hAnsi="Times New Roman" w:cs="Times New Roman"/>
          <w:b/>
          <w:bCs/>
          <w:sz w:val="20"/>
          <w:lang w:eastAsia="zh-CN"/>
        </w:rPr>
        <w:t xml:space="preserve"> evaluations</w:t>
      </w:r>
      <w:r w:rsidRPr="007C6850">
        <w:rPr>
          <w:rFonts w:ascii="Times New Roman" w:hAnsi="Times New Roman" w:cs="Times New Roman"/>
          <w:b/>
          <w:bCs/>
          <w:sz w:val="20"/>
          <w:lang w:eastAsia="zh-CN"/>
        </w:rPr>
        <w:t xml:space="preserve"> in Rel-17 </w:t>
      </w:r>
      <w:r w:rsidR="00E45A63">
        <w:rPr>
          <w:rFonts w:ascii="Times New Roman" w:hAnsi="Times New Roman" w:cs="Times New Roman"/>
          <w:b/>
          <w:bCs/>
          <w:sz w:val="20"/>
          <w:lang w:eastAsia="zh-CN"/>
        </w:rPr>
        <w:t xml:space="preserve">for </w:t>
      </w:r>
      <w:r w:rsidRPr="007C6850">
        <w:rPr>
          <w:rFonts w:ascii="Times New Roman" w:hAnsi="Times New Roman" w:cs="Times New Roman"/>
          <w:b/>
          <w:bCs/>
          <w:sz w:val="20"/>
          <w:lang w:eastAsia="zh-CN"/>
        </w:rPr>
        <w:t>PC1.5</w:t>
      </w:r>
      <w:r w:rsidR="00E02A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w:t>
      </w:r>
      <w:r w:rsidR="00E45A63">
        <w:rPr>
          <w:rFonts w:ascii="Times New Roman" w:hAnsi="Times New Roman" w:cs="Times New Roman"/>
          <w:b/>
          <w:bCs/>
          <w:sz w:val="20"/>
          <w:lang w:eastAsia="zh-CN"/>
        </w:rPr>
        <w:t>and in</w:t>
      </w:r>
      <w:r w:rsidRPr="007C6850">
        <w:rPr>
          <w:rFonts w:ascii="Times New Roman" w:hAnsi="Times New Roman" w:cs="Times New Roman"/>
          <w:b/>
          <w:bCs/>
          <w:sz w:val="20"/>
          <w:lang w:eastAsia="zh-CN"/>
        </w:rPr>
        <w:t xml:space="preserve"> Rel-18 </w:t>
      </w:r>
      <w:r w:rsidR="00E45A63">
        <w:rPr>
          <w:rFonts w:ascii="Times New Roman" w:hAnsi="Times New Roman" w:cs="Times New Roman"/>
          <w:b/>
          <w:bCs/>
          <w:sz w:val="20"/>
          <w:lang w:eastAsia="zh-CN"/>
        </w:rPr>
        <w:t xml:space="preserve">for </w:t>
      </w:r>
      <w:r w:rsidRPr="007C6850">
        <w:rPr>
          <w:rFonts w:ascii="Times New Roman" w:hAnsi="Times New Roman" w:cs="Times New Roman"/>
          <w:b/>
          <w:bCs/>
          <w:sz w:val="20"/>
          <w:lang w:eastAsia="zh-CN"/>
        </w:rPr>
        <w:t>PC2 2Tx</w:t>
      </w:r>
      <w:r w:rsidR="00E02AA4">
        <w:rPr>
          <w:rFonts w:ascii="Times New Roman" w:hAnsi="Times New Roman" w:cs="Times New Roman"/>
          <w:b/>
          <w:bCs/>
          <w:sz w:val="20"/>
          <w:lang w:eastAsia="zh-CN"/>
        </w:rPr>
        <w:t>.</w:t>
      </w:r>
    </w:p>
    <w:p w14:paraId="462E8719" w14:textId="77777777" w:rsidR="00B467CC" w:rsidRPr="007C6850" w:rsidRDefault="00B467CC" w:rsidP="0057550F">
      <w:pPr>
        <w:pStyle w:val="ListParagraph"/>
        <w:numPr>
          <w:ilvl w:val="0"/>
          <w:numId w:val="35"/>
        </w:numPr>
        <w:tabs>
          <w:tab w:val="left" w:pos="709"/>
        </w:tabs>
        <w:ind w:left="426"/>
        <w:jc w:val="both"/>
        <w:rPr>
          <w:rFonts w:ascii="Times New Roman" w:hAnsi="Times New Roman" w:cs="Times New Roman"/>
          <w:lang w:eastAsia="zh-CN"/>
        </w:rPr>
      </w:pPr>
      <w:r w:rsidRPr="007C6850">
        <w:rPr>
          <w:rFonts w:ascii="Times New Roman" w:hAnsi="Times New Roman" w:cs="Times New Roman"/>
          <w:b/>
          <w:bCs/>
          <w:sz w:val="20"/>
          <w:lang w:eastAsia="zh-CN"/>
        </w:rPr>
        <w:t>For Rel-19 new band combinations, we may consider two WF options to resolve this issue:</w:t>
      </w:r>
    </w:p>
    <w:p w14:paraId="020193E4" w14:textId="6AFBC5CB" w:rsidR="00B467CC" w:rsidRPr="007C6850" w:rsidRDefault="00B467CC" w:rsidP="0057550F">
      <w:pPr>
        <w:pStyle w:val="ListParagraph"/>
        <w:numPr>
          <w:ilvl w:val="1"/>
          <w:numId w:val="35"/>
        </w:numPr>
        <w:tabs>
          <w:tab w:val="left" w:pos="709"/>
        </w:tabs>
        <w:jc w:val="both"/>
        <w:rPr>
          <w:rFonts w:ascii="Times New Roman" w:hAnsi="Times New Roman" w:cs="Times New Roman"/>
          <w:lang w:eastAsia="zh-CN"/>
        </w:rPr>
      </w:pPr>
      <w:r w:rsidRPr="007C6850">
        <w:rPr>
          <w:rFonts w:ascii="Times New Roman" w:hAnsi="Times New Roman" w:cs="Times New Roman"/>
          <w:b/>
          <w:bCs/>
          <w:sz w:val="20"/>
          <w:lang w:eastAsia="zh-CN"/>
        </w:rPr>
        <w:t xml:space="preserve">   Option 1 (Fig.8-left): For Rel-19 new band combinations, calculate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PC2 2Tx</w:t>
      </w:r>
      <w:r w:rsidR="00E02A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assuming </w:t>
      </w:r>
      <w:r w:rsidR="00E02AA4">
        <w:rPr>
          <w:rFonts w:ascii="Times New Roman" w:hAnsi="Times New Roman" w:cs="Times New Roman"/>
          <w:b/>
          <w:bCs/>
          <w:sz w:val="20"/>
          <w:lang w:eastAsia="zh-CN"/>
        </w:rPr>
        <w:t xml:space="preserve">a </w:t>
      </w:r>
      <w:r w:rsidRPr="007C6850">
        <w:rPr>
          <w:rFonts w:ascii="Times New Roman" w:hAnsi="Times New Roman" w:cs="Times New Roman"/>
          <w:b/>
          <w:bCs/>
          <w:sz w:val="20"/>
          <w:lang w:eastAsia="zh-CN"/>
        </w:rPr>
        <w:t>0</w:t>
      </w:r>
      <w:r w:rsidR="00E02AA4">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 xml:space="preserve">dB 1Tx Main/Div interference imbalance. </w:t>
      </w:r>
      <w:r w:rsidRPr="007C6850">
        <w:rPr>
          <w:rFonts w:ascii="Times New Roman" w:hAnsi="Times New Roman" w:cs="Times New Roman"/>
          <w:b/>
          <w:bCs/>
          <w:sz w:val="20"/>
          <w:szCs w:val="18"/>
          <w:lang w:eastAsia="zh-CN"/>
        </w:rPr>
        <w:t xml:space="preserve">Compared to Rel-18, </w:t>
      </w:r>
      <w:r w:rsidR="00E02AA4">
        <w:rPr>
          <w:rFonts w:ascii="Times New Roman" w:hAnsi="Times New Roman" w:cs="Times New Roman"/>
          <w:b/>
          <w:bCs/>
          <w:sz w:val="20"/>
          <w:szCs w:val="18"/>
          <w:lang w:eastAsia="zh-CN"/>
        </w:rPr>
        <w:t>O</w:t>
      </w:r>
      <w:r w:rsidR="00E02AA4" w:rsidRPr="007C6850">
        <w:rPr>
          <w:rFonts w:ascii="Times New Roman" w:hAnsi="Times New Roman" w:cs="Times New Roman"/>
          <w:b/>
          <w:bCs/>
          <w:sz w:val="20"/>
          <w:szCs w:val="18"/>
          <w:lang w:eastAsia="zh-CN"/>
        </w:rPr>
        <w:t xml:space="preserve">ption </w:t>
      </w:r>
      <w:r w:rsidRPr="007C6850">
        <w:rPr>
          <w:rFonts w:ascii="Times New Roman" w:hAnsi="Times New Roman" w:cs="Times New Roman"/>
          <w:b/>
          <w:bCs/>
          <w:sz w:val="20"/>
          <w:szCs w:val="18"/>
          <w:lang w:eastAsia="zh-CN"/>
        </w:rPr>
        <w:t>1 would tighten the PC2 2Tx MSD</w:t>
      </w:r>
      <w:r w:rsidR="00E02AA4">
        <w:rPr>
          <w:rFonts w:ascii="Times New Roman" w:hAnsi="Times New Roman" w:cs="Times New Roman"/>
          <w:b/>
          <w:bCs/>
          <w:sz w:val="20"/>
          <w:szCs w:val="18"/>
          <w:lang w:eastAsia="zh-CN"/>
        </w:rPr>
        <w:t>,</w:t>
      </w:r>
      <w:r w:rsidRPr="007C6850">
        <w:rPr>
          <w:rFonts w:ascii="Times New Roman" w:hAnsi="Times New Roman" w:cs="Times New Roman"/>
          <w:b/>
          <w:bCs/>
          <w:sz w:val="20"/>
          <w:szCs w:val="18"/>
          <w:lang w:eastAsia="zh-CN"/>
        </w:rPr>
        <w:t xml:space="preserve"> and the PC1.5 MSD for CA_n40-n41.</w:t>
      </w:r>
    </w:p>
    <w:p w14:paraId="11934216" w14:textId="43D8ABFA" w:rsidR="00B467CC" w:rsidRPr="007C6850" w:rsidRDefault="00B467CC" w:rsidP="0057550F">
      <w:pPr>
        <w:pStyle w:val="ListParagraph"/>
        <w:numPr>
          <w:ilvl w:val="0"/>
          <w:numId w:val="35"/>
        </w:numPr>
        <w:rPr>
          <w:rFonts w:ascii="Times New Roman" w:hAnsi="Times New Roman" w:cs="Times New Roman"/>
          <w:b/>
          <w:bCs/>
          <w:sz w:val="20"/>
          <w:szCs w:val="20"/>
        </w:rPr>
      </w:pPr>
      <w:r w:rsidRPr="007C6850">
        <w:rPr>
          <w:rFonts w:ascii="Times New Roman" w:hAnsi="Times New Roman" w:cs="Times New Roman"/>
          <w:b/>
          <w:bCs/>
          <w:sz w:val="20"/>
          <w:szCs w:val="18"/>
          <w:lang w:eastAsia="zh-CN"/>
        </w:rPr>
        <w:t xml:space="preserve">Option 2 (Fig.8-right): </w:t>
      </w:r>
      <w:r w:rsidRPr="007C6850">
        <w:rPr>
          <w:rFonts w:ascii="Times New Roman" w:hAnsi="Times New Roman" w:cs="Times New Roman"/>
          <w:b/>
          <w:bCs/>
          <w:sz w:val="20"/>
          <w:lang w:eastAsia="zh-CN"/>
        </w:rPr>
        <w:t xml:space="preserve">For Rel-19 new band combinations, calculate </w:t>
      </w:r>
      <w:r w:rsidRPr="007C6850">
        <w:rPr>
          <w:rFonts w:ascii="Times New Roman" w:hAnsi="Times New Roman" w:cs="Times New Roman"/>
          <w:b/>
          <w:bCs/>
          <w:sz w:val="20"/>
          <w:lang w:eastAsia="zh-CN"/>
        </w:rPr>
        <w:sym w:font="Symbol" w:char="F044"/>
      </w:r>
      <w:r w:rsidRPr="007C6850">
        <w:rPr>
          <w:rFonts w:ascii="Times New Roman" w:hAnsi="Times New Roman" w:cs="Times New Roman"/>
          <w:b/>
          <w:bCs/>
          <w:sz w:val="20"/>
          <w:lang w:eastAsia="zh-CN"/>
        </w:rPr>
        <w:t>PC1.5</w:t>
      </w:r>
      <w:r w:rsidR="00E02AA4">
        <w:rPr>
          <w:rFonts w:ascii="Times New Roman" w:hAnsi="Times New Roman" w:cs="Times New Roman"/>
          <w:b/>
          <w:bCs/>
          <w:sz w:val="20"/>
          <w:lang w:eastAsia="zh-CN"/>
        </w:rPr>
        <w:t>,</w:t>
      </w:r>
      <w:r w:rsidRPr="007C6850">
        <w:rPr>
          <w:rFonts w:ascii="Times New Roman" w:hAnsi="Times New Roman" w:cs="Times New Roman"/>
          <w:b/>
          <w:bCs/>
          <w:sz w:val="20"/>
          <w:lang w:eastAsia="zh-CN"/>
        </w:rPr>
        <w:t xml:space="preserve"> assuming </w:t>
      </w:r>
      <w:r w:rsidR="00E02AA4">
        <w:rPr>
          <w:rFonts w:ascii="Times New Roman" w:hAnsi="Times New Roman" w:cs="Times New Roman"/>
          <w:b/>
          <w:bCs/>
          <w:sz w:val="20"/>
          <w:lang w:eastAsia="zh-CN"/>
        </w:rPr>
        <w:t xml:space="preserve">a </w:t>
      </w:r>
      <w:r w:rsidRPr="007C6850">
        <w:rPr>
          <w:rFonts w:ascii="Times New Roman" w:hAnsi="Times New Roman" w:cs="Times New Roman"/>
          <w:b/>
          <w:bCs/>
          <w:sz w:val="20"/>
          <w:lang w:eastAsia="zh-CN"/>
        </w:rPr>
        <w:t>9</w:t>
      </w:r>
      <w:r w:rsidR="00E02AA4">
        <w:rPr>
          <w:rFonts w:ascii="Times New Roman" w:hAnsi="Times New Roman" w:cs="Times New Roman"/>
          <w:b/>
          <w:bCs/>
          <w:sz w:val="20"/>
          <w:lang w:eastAsia="zh-CN"/>
        </w:rPr>
        <w:t xml:space="preserve"> </w:t>
      </w:r>
      <w:r w:rsidRPr="007C6850">
        <w:rPr>
          <w:rFonts w:ascii="Times New Roman" w:hAnsi="Times New Roman" w:cs="Times New Roman"/>
          <w:b/>
          <w:bCs/>
          <w:sz w:val="20"/>
          <w:lang w:eastAsia="zh-CN"/>
        </w:rPr>
        <w:t xml:space="preserve">dB 1Tx Main/Div interference imbalance. </w:t>
      </w:r>
      <w:r w:rsidRPr="007C6850">
        <w:rPr>
          <w:rFonts w:ascii="Times New Roman" w:hAnsi="Times New Roman" w:cs="Times New Roman"/>
          <w:b/>
          <w:bCs/>
          <w:sz w:val="20"/>
          <w:szCs w:val="18"/>
          <w:lang w:eastAsia="zh-CN"/>
        </w:rPr>
        <w:t xml:space="preserve">Compared to Rel-18, </w:t>
      </w:r>
      <w:r w:rsidR="00E02AA4">
        <w:rPr>
          <w:rFonts w:ascii="Times New Roman" w:hAnsi="Times New Roman" w:cs="Times New Roman"/>
          <w:b/>
          <w:bCs/>
          <w:sz w:val="20"/>
          <w:szCs w:val="18"/>
          <w:lang w:eastAsia="zh-CN"/>
        </w:rPr>
        <w:t>O</w:t>
      </w:r>
      <w:r w:rsidR="00E02AA4" w:rsidRPr="007C6850">
        <w:rPr>
          <w:rFonts w:ascii="Times New Roman" w:hAnsi="Times New Roman" w:cs="Times New Roman"/>
          <w:b/>
          <w:bCs/>
          <w:sz w:val="20"/>
          <w:szCs w:val="18"/>
          <w:lang w:eastAsia="zh-CN"/>
        </w:rPr>
        <w:t xml:space="preserve">ption </w:t>
      </w:r>
      <w:r w:rsidRPr="007C6850">
        <w:rPr>
          <w:rFonts w:ascii="Times New Roman" w:hAnsi="Times New Roman" w:cs="Times New Roman"/>
          <w:b/>
          <w:bCs/>
          <w:sz w:val="20"/>
          <w:szCs w:val="18"/>
          <w:lang w:eastAsia="zh-CN"/>
        </w:rPr>
        <w:t xml:space="preserve">2 would relax the PC1.5 MSD. Adopting the </w:t>
      </w:r>
      <w:r w:rsidRPr="007C6850">
        <w:rPr>
          <w:rFonts w:ascii="Times New Roman" w:hAnsi="Times New Roman" w:cs="Times New Roman"/>
          <w:b/>
          <w:bCs/>
          <w:sz w:val="20"/>
          <w:szCs w:val="20"/>
        </w:rPr>
        <w:t>9</w:t>
      </w:r>
      <w:r w:rsidR="00E02AA4">
        <w:rPr>
          <w:rFonts w:ascii="Times New Roman" w:hAnsi="Times New Roman" w:cs="Times New Roman"/>
          <w:b/>
          <w:bCs/>
          <w:sz w:val="20"/>
          <w:szCs w:val="20"/>
        </w:rPr>
        <w:t xml:space="preserve"> </w:t>
      </w:r>
      <w:r w:rsidRPr="007C6850">
        <w:rPr>
          <w:rFonts w:ascii="Times New Roman" w:hAnsi="Times New Roman" w:cs="Times New Roman"/>
          <w:b/>
          <w:bCs/>
          <w:sz w:val="20"/>
          <w:szCs w:val="20"/>
        </w:rPr>
        <w:t xml:space="preserve">dB Main/Div. interference imbalance may be justified </w:t>
      </w:r>
      <w:r w:rsidR="00E02AA4">
        <w:rPr>
          <w:rFonts w:ascii="Times New Roman" w:hAnsi="Times New Roman" w:cs="Times New Roman"/>
          <w:b/>
          <w:bCs/>
          <w:sz w:val="20"/>
          <w:szCs w:val="20"/>
        </w:rPr>
        <w:t>because</w:t>
      </w:r>
      <w:r w:rsidRPr="007C6850">
        <w:rPr>
          <w:rFonts w:ascii="Times New Roman" w:hAnsi="Times New Roman" w:cs="Times New Roman"/>
          <w:b/>
          <w:bCs/>
          <w:sz w:val="20"/>
          <w:szCs w:val="20"/>
        </w:rPr>
        <w:t>:</w:t>
      </w:r>
    </w:p>
    <w:p w14:paraId="595AF892" w14:textId="6C54C3F1" w:rsidR="00B467CC" w:rsidRPr="007737B6" w:rsidRDefault="00B467CC" w:rsidP="0057550F">
      <w:pPr>
        <w:numPr>
          <w:ilvl w:val="1"/>
          <w:numId w:val="47"/>
        </w:numPr>
        <w:rPr>
          <w:rFonts w:ascii="Times New Roman" w:hAnsi="Times New Roman" w:cs="Times New Roman"/>
          <w:b/>
          <w:bCs/>
          <w:sz w:val="20"/>
          <w:szCs w:val="20"/>
        </w:rPr>
      </w:pPr>
      <w:r w:rsidRPr="007C6850">
        <w:rPr>
          <w:rFonts w:ascii="Times New Roman" w:hAnsi="Times New Roman" w:cs="Times New Roman"/>
          <w:b/>
          <w:bCs/>
          <w:sz w:val="20"/>
          <w:szCs w:val="20"/>
        </w:rPr>
        <w:t xml:space="preserve">It represents a </w:t>
      </w:r>
      <w:r w:rsidRPr="007737B6">
        <w:rPr>
          <w:rFonts w:ascii="Times New Roman" w:hAnsi="Times New Roman" w:cs="Times New Roman"/>
          <w:b/>
          <w:bCs/>
          <w:sz w:val="20"/>
          <w:szCs w:val="20"/>
        </w:rPr>
        <w:t>worst-case assumption</w:t>
      </w:r>
      <w:r w:rsidR="00E02AA4">
        <w:rPr>
          <w:rFonts w:ascii="Times New Roman" w:hAnsi="Times New Roman" w:cs="Times New Roman"/>
          <w:b/>
          <w:bCs/>
          <w:sz w:val="20"/>
          <w:szCs w:val="20"/>
        </w:rPr>
        <w:t>,</w:t>
      </w:r>
      <w:r w:rsidRPr="007C6850">
        <w:rPr>
          <w:rFonts w:ascii="Times New Roman" w:hAnsi="Times New Roman" w:cs="Times New Roman"/>
          <w:b/>
          <w:bCs/>
          <w:sz w:val="20"/>
          <w:szCs w:val="20"/>
        </w:rPr>
        <w:t xml:space="preserve"> and hence it is more in</w:t>
      </w:r>
      <w:r w:rsidR="00E02AA4">
        <w:rPr>
          <w:rFonts w:ascii="Times New Roman" w:hAnsi="Times New Roman" w:cs="Times New Roman"/>
          <w:b/>
          <w:bCs/>
          <w:sz w:val="20"/>
          <w:szCs w:val="20"/>
        </w:rPr>
        <w:t xml:space="preserve"> </w:t>
      </w:r>
      <w:r w:rsidRPr="007C6850">
        <w:rPr>
          <w:rFonts w:ascii="Times New Roman" w:hAnsi="Times New Roman" w:cs="Times New Roman"/>
          <w:b/>
          <w:bCs/>
          <w:sz w:val="20"/>
          <w:szCs w:val="20"/>
        </w:rPr>
        <w:t xml:space="preserve">line </w:t>
      </w:r>
      <w:r w:rsidRPr="007737B6">
        <w:rPr>
          <w:rFonts w:ascii="Times New Roman" w:hAnsi="Times New Roman" w:cs="Times New Roman"/>
          <w:b/>
          <w:bCs/>
          <w:sz w:val="20"/>
          <w:szCs w:val="20"/>
        </w:rPr>
        <w:t xml:space="preserve">with the RAN4 “minimum requirements” </w:t>
      </w:r>
      <w:r w:rsidR="00E02AA4">
        <w:rPr>
          <w:rFonts w:ascii="Times New Roman" w:hAnsi="Times New Roman" w:cs="Times New Roman"/>
          <w:b/>
          <w:bCs/>
          <w:sz w:val="20"/>
          <w:szCs w:val="20"/>
        </w:rPr>
        <w:t>objective,</w:t>
      </w:r>
      <w:r w:rsidR="00E02AA4" w:rsidRPr="007737B6">
        <w:rPr>
          <w:rFonts w:ascii="Times New Roman" w:hAnsi="Times New Roman" w:cs="Times New Roman"/>
          <w:b/>
          <w:bCs/>
          <w:sz w:val="20"/>
          <w:szCs w:val="20"/>
        </w:rPr>
        <w:t xml:space="preserve"> </w:t>
      </w:r>
      <w:r w:rsidR="00E02AA4">
        <w:rPr>
          <w:rFonts w:ascii="Times New Roman" w:hAnsi="Times New Roman" w:cs="Times New Roman"/>
          <w:b/>
          <w:bCs/>
          <w:sz w:val="20"/>
          <w:szCs w:val="20"/>
        </w:rPr>
        <w:t>versus</w:t>
      </w:r>
      <w:r w:rsidR="00E02AA4" w:rsidRPr="007737B6">
        <w:rPr>
          <w:rFonts w:ascii="Times New Roman" w:hAnsi="Times New Roman" w:cs="Times New Roman"/>
          <w:b/>
          <w:bCs/>
          <w:sz w:val="20"/>
          <w:szCs w:val="20"/>
        </w:rPr>
        <w:t xml:space="preserve"> </w:t>
      </w:r>
      <w:r w:rsidRPr="007737B6">
        <w:rPr>
          <w:rFonts w:ascii="Times New Roman" w:hAnsi="Times New Roman" w:cs="Times New Roman"/>
          <w:b/>
          <w:bCs/>
          <w:sz w:val="20"/>
          <w:szCs w:val="20"/>
        </w:rPr>
        <w:t xml:space="preserve">adopting </w:t>
      </w:r>
      <w:r w:rsidR="00E45A63">
        <w:rPr>
          <w:rFonts w:ascii="Times New Roman" w:hAnsi="Times New Roman" w:cs="Times New Roman"/>
          <w:b/>
          <w:bCs/>
          <w:sz w:val="20"/>
          <w:szCs w:val="20"/>
        </w:rPr>
        <w:t xml:space="preserve">the </w:t>
      </w:r>
      <w:r w:rsidR="00E02AA4">
        <w:rPr>
          <w:rFonts w:ascii="Times New Roman" w:hAnsi="Times New Roman" w:cs="Times New Roman"/>
          <w:b/>
          <w:bCs/>
          <w:sz w:val="20"/>
          <w:szCs w:val="20"/>
        </w:rPr>
        <w:t>O</w:t>
      </w:r>
      <w:r w:rsidR="00E02AA4" w:rsidRPr="007737B6">
        <w:rPr>
          <w:rFonts w:ascii="Times New Roman" w:hAnsi="Times New Roman" w:cs="Times New Roman"/>
          <w:b/>
          <w:bCs/>
          <w:sz w:val="20"/>
          <w:szCs w:val="20"/>
        </w:rPr>
        <w:t xml:space="preserve">ption </w:t>
      </w:r>
      <w:r w:rsidRPr="007737B6">
        <w:rPr>
          <w:rFonts w:ascii="Times New Roman" w:hAnsi="Times New Roman" w:cs="Times New Roman"/>
          <w:b/>
          <w:bCs/>
          <w:sz w:val="20"/>
          <w:szCs w:val="20"/>
        </w:rPr>
        <w:t xml:space="preserve">1 </w:t>
      </w:r>
      <w:r w:rsidRPr="007C6850">
        <w:rPr>
          <w:rFonts w:ascii="Times New Roman" w:hAnsi="Times New Roman" w:cs="Times New Roman"/>
          <w:b/>
          <w:bCs/>
          <w:sz w:val="20"/>
          <w:szCs w:val="20"/>
        </w:rPr>
        <w:t>“</w:t>
      </w:r>
      <w:r w:rsidRPr="007737B6">
        <w:rPr>
          <w:rFonts w:ascii="Times New Roman" w:hAnsi="Times New Roman" w:cs="Times New Roman"/>
          <w:b/>
          <w:bCs/>
          <w:sz w:val="20"/>
          <w:szCs w:val="20"/>
        </w:rPr>
        <w:t>0</w:t>
      </w:r>
      <w:r w:rsidR="00E02AA4">
        <w:rPr>
          <w:rFonts w:ascii="Times New Roman" w:hAnsi="Times New Roman" w:cs="Times New Roman"/>
          <w:b/>
          <w:bCs/>
          <w:sz w:val="20"/>
          <w:szCs w:val="20"/>
        </w:rPr>
        <w:t xml:space="preserve"> </w:t>
      </w:r>
      <w:r w:rsidRPr="007737B6">
        <w:rPr>
          <w:rFonts w:ascii="Times New Roman" w:hAnsi="Times New Roman" w:cs="Times New Roman"/>
          <w:b/>
          <w:bCs/>
          <w:sz w:val="20"/>
          <w:szCs w:val="20"/>
        </w:rPr>
        <w:t>dB</w:t>
      </w:r>
      <w:r w:rsidRPr="007C6850">
        <w:rPr>
          <w:rFonts w:ascii="Times New Roman" w:hAnsi="Times New Roman" w:cs="Times New Roman"/>
          <w:b/>
          <w:bCs/>
          <w:sz w:val="20"/>
          <w:szCs w:val="20"/>
        </w:rPr>
        <w:t>” imbalance assumption</w:t>
      </w:r>
      <w:r w:rsidR="00E02AA4">
        <w:rPr>
          <w:rFonts w:ascii="Times New Roman" w:hAnsi="Times New Roman" w:cs="Times New Roman"/>
          <w:b/>
          <w:bCs/>
          <w:sz w:val="20"/>
          <w:szCs w:val="20"/>
        </w:rPr>
        <w:t>.</w:t>
      </w:r>
    </w:p>
    <w:p w14:paraId="11FEDAD3" w14:textId="0AEDE1E0" w:rsidR="00B467CC" w:rsidRPr="007737B6" w:rsidRDefault="00B467CC" w:rsidP="0057550F">
      <w:pPr>
        <w:numPr>
          <w:ilvl w:val="1"/>
          <w:numId w:val="47"/>
        </w:numPr>
        <w:rPr>
          <w:rFonts w:ascii="Times New Roman" w:hAnsi="Times New Roman" w:cs="Times New Roman"/>
          <w:b/>
          <w:bCs/>
          <w:sz w:val="20"/>
          <w:szCs w:val="20"/>
        </w:rPr>
      </w:pPr>
      <w:r w:rsidRPr="007C6850">
        <w:rPr>
          <w:rFonts w:ascii="Times New Roman" w:hAnsi="Times New Roman" w:cs="Times New Roman"/>
          <w:b/>
          <w:bCs/>
          <w:sz w:val="20"/>
          <w:szCs w:val="20"/>
        </w:rPr>
        <w:t xml:space="preserve">This </w:t>
      </w:r>
      <w:r w:rsidRPr="007737B6">
        <w:rPr>
          <w:rFonts w:ascii="Times New Roman" w:hAnsi="Times New Roman" w:cs="Times New Roman"/>
          <w:b/>
          <w:bCs/>
          <w:sz w:val="20"/>
          <w:szCs w:val="20"/>
        </w:rPr>
        <w:t xml:space="preserve">assumption is used in </w:t>
      </w:r>
      <w:r w:rsidR="00E45A63">
        <w:rPr>
          <w:rFonts w:ascii="Times New Roman" w:hAnsi="Times New Roman" w:cs="Times New Roman"/>
          <w:b/>
          <w:bCs/>
          <w:sz w:val="20"/>
          <w:szCs w:val="20"/>
        </w:rPr>
        <w:t>most</w:t>
      </w:r>
      <w:r w:rsidRPr="007737B6">
        <w:rPr>
          <w:rFonts w:ascii="Times New Roman" w:hAnsi="Times New Roman" w:cs="Times New Roman"/>
          <w:b/>
          <w:bCs/>
          <w:sz w:val="20"/>
          <w:szCs w:val="20"/>
        </w:rPr>
        <w:t xml:space="preserve"> TP for TRs</w:t>
      </w:r>
      <w:r w:rsidRPr="007C6850">
        <w:rPr>
          <w:rFonts w:ascii="Times New Roman" w:hAnsi="Times New Roman" w:cs="Times New Roman"/>
          <w:b/>
          <w:bCs/>
          <w:sz w:val="20"/>
          <w:szCs w:val="20"/>
        </w:rPr>
        <w:t xml:space="preserve"> MSD analyses</w:t>
      </w:r>
      <w:r w:rsidR="00E02AA4">
        <w:rPr>
          <w:rFonts w:ascii="Times New Roman" w:hAnsi="Times New Roman" w:cs="Times New Roman"/>
          <w:b/>
          <w:bCs/>
          <w:sz w:val="20"/>
          <w:szCs w:val="20"/>
        </w:rPr>
        <w:t>.</w:t>
      </w:r>
    </w:p>
    <w:p w14:paraId="791D85B3" w14:textId="6306820A" w:rsidR="00B467CC" w:rsidRPr="007737B6" w:rsidRDefault="00B467CC" w:rsidP="0057550F">
      <w:pPr>
        <w:numPr>
          <w:ilvl w:val="1"/>
          <w:numId w:val="47"/>
        </w:numPr>
        <w:rPr>
          <w:rFonts w:ascii="Times New Roman" w:hAnsi="Times New Roman" w:cs="Times New Roman"/>
          <w:b/>
          <w:bCs/>
          <w:sz w:val="20"/>
          <w:szCs w:val="20"/>
        </w:rPr>
      </w:pPr>
      <w:r w:rsidRPr="007C6850">
        <w:rPr>
          <w:rFonts w:ascii="Times New Roman" w:hAnsi="Times New Roman" w:cs="Times New Roman"/>
          <w:b/>
          <w:bCs/>
          <w:sz w:val="20"/>
          <w:szCs w:val="20"/>
        </w:rPr>
        <w:t>This assumption would not impact the</w:t>
      </w:r>
      <w:r w:rsidRPr="007737B6">
        <w:rPr>
          <w:rFonts w:ascii="Times New Roman" w:hAnsi="Times New Roman" w:cs="Times New Roman"/>
          <w:b/>
          <w:bCs/>
          <w:sz w:val="20"/>
          <w:szCs w:val="20"/>
        </w:rPr>
        <w:t xml:space="preserve"> agreed</w:t>
      </w:r>
      <w:r w:rsidR="00E02AA4">
        <w:rPr>
          <w:rFonts w:ascii="Times New Roman" w:hAnsi="Times New Roman" w:cs="Times New Roman"/>
          <w:b/>
          <w:bCs/>
          <w:sz w:val="20"/>
          <w:szCs w:val="20"/>
        </w:rPr>
        <w:t>-upon</w:t>
      </w:r>
      <w:r w:rsidRPr="007737B6">
        <w:rPr>
          <w:rFonts w:ascii="Times New Roman" w:hAnsi="Times New Roman" w:cs="Times New Roman"/>
          <w:b/>
          <w:bCs/>
          <w:sz w:val="20"/>
          <w:szCs w:val="20"/>
        </w:rPr>
        <w:t xml:space="preserve"> </w:t>
      </w:r>
      <w:r w:rsidRPr="007C6850">
        <w:rPr>
          <w:rFonts w:ascii="Times New Roman" w:hAnsi="Times New Roman" w:cs="Times New Roman"/>
          <w:b/>
          <w:bCs/>
          <w:sz w:val="20"/>
          <w:szCs w:val="20"/>
        </w:rPr>
        <w:t xml:space="preserve">Rel-18 </w:t>
      </w:r>
      <w:r w:rsidRPr="007737B6">
        <w:rPr>
          <w:rFonts w:ascii="Times New Roman" w:hAnsi="Times New Roman" w:cs="Times New Roman"/>
          <w:b/>
          <w:bCs/>
          <w:sz w:val="20"/>
          <w:szCs w:val="20"/>
        </w:rPr>
        <w:t xml:space="preserve">test points. It </w:t>
      </w:r>
      <w:r w:rsidRPr="007C6850">
        <w:rPr>
          <w:rFonts w:ascii="Times New Roman" w:hAnsi="Times New Roman" w:cs="Times New Roman"/>
          <w:b/>
          <w:bCs/>
          <w:sz w:val="20"/>
          <w:szCs w:val="20"/>
        </w:rPr>
        <w:t xml:space="preserve">would apply </w:t>
      </w:r>
      <w:r w:rsidRPr="007737B6">
        <w:rPr>
          <w:rFonts w:ascii="Times New Roman" w:hAnsi="Times New Roman" w:cs="Times New Roman"/>
          <w:b/>
          <w:bCs/>
          <w:sz w:val="20"/>
          <w:szCs w:val="20"/>
        </w:rPr>
        <w:t>only to new Rel-19 combos.</w:t>
      </w:r>
    </w:p>
    <w:p w14:paraId="7C9F14F1" w14:textId="62FF0273" w:rsidR="00B467CC" w:rsidRPr="007C6850" w:rsidRDefault="00E02AA4" w:rsidP="0057550F">
      <w:pPr>
        <w:numPr>
          <w:ilvl w:val="0"/>
          <w:numId w:val="47"/>
        </w:numPr>
        <w:rPr>
          <w:rFonts w:ascii="Times New Roman" w:hAnsi="Times New Roman" w:cs="Times New Roman"/>
          <w:b/>
          <w:bCs/>
          <w:sz w:val="20"/>
          <w:szCs w:val="20"/>
        </w:rPr>
      </w:pPr>
      <w:r>
        <w:rPr>
          <w:rFonts w:ascii="Times New Roman" w:hAnsi="Times New Roman" w:cs="Times New Roman"/>
          <w:b/>
          <w:bCs/>
          <w:sz w:val="20"/>
          <w:szCs w:val="20"/>
        </w:rPr>
        <w:t xml:space="preserve">The </w:t>
      </w:r>
      <w:r w:rsidR="00B467CC" w:rsidRPr="007C6850">
        <w:rPr>
          <w:rFonts w:ascii="Times New Roman" w:hAnsi="Times New Roman" w:cs="Times New Roman"/>
          <w:b/>
          <w:bCs/>
          <w:sz w:val="20"/>
          <w:szCs w:val="20"/>
        </w:rPr>
        <w:t xml:space="preserve">Option 1 tightening of the specifications may be more problematic than the </w:t>
      </w:r>
      <w:r>
        <w:rPr>
          <w:rFonts w:ascii="Times New Roman" w:hAnsi="Times New Roman" w:cs="Times New Roman"/>
          <w:b/>
          <w:bCs/>
          <w:sz w:val="20"/>
          <w:szCs w:val="20"/>
        </w:rPr>
        <w:t>O</w:t>
      </w:r>
      <w:r w:rsidRPr="007C6850">
        <w:rPr>
          <w:rFonts w:ascii="Times New Roman" w:hAnsi="Times New Roman" w:cs="Times New Roman"/>
          <w:b/>
          <w:bCs/>
          <w:sz w:val="20"/>
          <w:szCs w:val="20"/>
        </w:rPr>
        <w:t xml:space="preserve">ption </w:t>
      </w:r>
      <w:r w:rsidR="00B467CC" w:rsidRPr="007C6850">
        <w:rPr>
          <w:rFonts w:ascii="Times New Roman" w:hAnsi="Times New Roman" w:cs="Times New Roman"/>
          <w:b/>
          <w:bCs/>
          <w:sz w:val="20"/>
          <w:szCs w:val="20"/>
        </w:rPr>
        <w:t>2 relaxation.</w:t>
      </w:r>
    </w:p>
    <w:p w14:paraId="7DF3578F" w14:textId="6A444229" w:rsidR="00B467CC" w:rsidRPr="007737B6" w:rsidRDefault="00B467CC" w:rsidP="0057550F">
      <w:pPr>
        <w:numPr>
          <w:ilvl w:val="0"/>
          <w:numId w:val="47"/>
        </w:numPr>
        <w:rPr>
          <w:rFonts w:ascii="Times New Roman" w:hAnsi="Times New Roman" w:cs="Times New Roman"/>
          <w:b/>
          <w:bCs/>
          <w:sz w:val="20"/>
          <w:szCs w:val="20"/>
        </w:rPr>
      </w:pPr>
      <w:r w:rsidRPr="007C6850">
        <w:rPr>
          <w:rFonts w:ascii="Times New Roman" w:hAnsi="Times New Roman" w:cs="Times New Roman"/>
          <w:b/>
          <w:bCs/>
          <w:sz w:val="20"/>
          <w:szCs w:val="20"/>
        </w:rPr>
        <w:t xml:space="preserve">The </w:t>
      </w:r>
      <w:r w:rsidR="00E02AA4">
        <w:rPr>
          <w:rFonts w:ascii="Times New Roman" w:hAnsi="Times New Roman" w:cs="Times New Roman"/>
          <w:b/>
          <w:bCs/>
          <w:sz w:val="20"/>
          <w:szCs w:val="20"/>
        </w:rPr>
        <w:t>O</w:t>
      </w:r>
      <w:r w:rsidR="00E02AA4" w:rsidRPr="007737B6">
        <w:rPr>
          <w:rFonts w:ascii="Times New Roman" w:hAnsi="Times New Roman" w:cs="Times New Roman"/>
          <w:b/>
          <w:bCs/>
          <w:sz w:val="20"/>
          <w:szCs w:val="20"/>
        </w:rPr>
        <w:t xml:space="preserve">ption </w:t>
      </w:r>
      <w:r w:rsidRPr="007737B6">
        <w:rPr>
          <w:rFonts w:ascii="Times New Roman" w:hAnsi="Times New Roman" w:cs="Times New Roman"/>
          <w:b/>
          <w:bCs/>
          <w:sz w:val="20"/>
          <w:szCs w:val="20"/>
        </w:rPr>
        <w:t>2</w:t>
      </w:r>
      <w:r w:rsidRPr="007C6850">
        <w:rPr>
          <w:rFonts w:ascii="Times New Roman" w:hAnsi="Times New Roman" w:cs="Times New Roman"/>
          <w:b/>
          <w:bCs/>
          <w:sz w:val="20"/>
          <w:szCs w:val="20"/>
        </w:rPr>
        <w:t xml:space="preserve"> relaxation</w:t>
      </w:r>
      <w:r w:rsidRPr="007737B6">
        <w:rPr>
          <w:rFonts w:ascii="Times New Roman" w:hAnsi="Times New Roman" w:cs="Times New Roman"/>
          <w:b/>
          <w:bCs/>
          <w:sz w:val="20"/>
          <w:szCs w:val="20"/>
        </w:rPr>
        <w:t xml:space="preserve"> may not be an issue</w:t>
      </w:r>
      <w:r w:rsidR="00E02AA4">
        <w:rPr>
          <w:rFonts w:ascii="Times New Roman" w:hAnsi="Times New Roman" w:cs="Times New Roman"/>
          <w:b/>
          <w:bCs/>
          <w:sz w:val="20"/>
          <w:szCs w:val="20"/>
        </w:rPr>
        <w:t>,</w:t>
      </w:r>
      <w:r w:rsidRPr="007737B6">
        <w:rPr>
          <w:rFonts w:ascii="Times New Roman" w:hAnsi="Times New Roman" w:cs="Times New Roman"/>
          <w:b/>
          <w:bCs/>
          <w:sz w:val="20"/>
          <w:szCs w:val="20"/>
        </w:rPr>
        <w:t xml:space="preserve"> since UEs may always report the lower MSD capability</w:t>
      </w:r>
      <w:r w:rsidRPr="007C6850">
        <w:rPr>
          <w:rFonts w:ascii="Times New Roman" w:hAnsi="Times New Roman" w:cs="Times New Roman"/>
          <w:b/>
          <w:bCs/>
          <w:sz w:val="20"/>
          <w:szCs w:val="20"/>
        </w:rPr>
        <w:t>.</w:t>
      </w:r>
    </w:p>
    <w:p w14:paraId="1EEDC556" w14:textId="38845380" w:rsidR="00E173F9" w:rsidRPr="002B0EA8" w:rsidRDefault="001D7289">
      <w:pPr>
        <w:pStyle w:val="Heading1"/>
        <w:numPr>
          <w:ilvl w:val="0"/>
          <w:numId w:val="11"/>
        </w:numPr>
        <w:rPr>
          <w:rFonts w:eastAsia="SimSun" w:cs="Arial"/>
          <w:b/>
          <w:sz w:val="28"/>
          <w:szCs w:val="24"/>
          <w:lang w:eastAsia="zh-CN"/>
        </w:rPr>
      </w:pPr>
      <w:r w:rsidRPr="002B0EA8">
        <w:rPr>
          <w:rFonts w:eastAsia="SimSun" w:cs="Arial"/>
          <w:b/>
          <w:sz w:val="28"/>
          <w:szCs w:val="24"/>
          <w:lang w:eastAsia="zh-CN"/>
        </w:rPr>
        <w:t>Reference</w:t>
      </w:r>
      <w:r w:rsidR="0043647C" w:rsidRPr="002B0EA8">
        <w:rPr>
          <w:rFonts w:eastAsia="SimSun" w:cs="Arial"/>
          <w:b/>
          <w:sz w:val="28"/>
          <w:szCs w:val="24"/>
          <w:lang w:eastAsia="zh-CN"/>
        </w:rPr>
        <w:t>s</w:t>
      </w:r>
    </w:p>
    <w:p w14:paraId="2F6246F6" w14:textId="7A17704B"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t>R4-241</w:t>
      </w:r>
      <w:r w:rsidR="003A128C">
        <w:rPr>
          <w:rFonts w:ascii="Times New Roman" w:eastAsia="SimSun" w:hAnsi="Times New Roman" w:cs="Times New Roman"/>
          <w:bCs/>
          <w:sz w:val="20"/>
          <w:lang w:eastAsia="zh-CN"/>
        </w:rPr>
        <w:t>9699</w:t>
      </w:r>
      <w:r w:rsidRPr="007C6850">
        <w:rPr>
          <w:rFonts w:ascii="Times New Roman" w:eastAsia="SimSun" w:hAnsi="Times New Roman" w:cs="Times New Roman"/>
          <w:bCs/>
          <w:sz w:val="20"/>
          <w:lang w:eastAsia="zh-CN"/>
        </w:rPr>
        <w:t xml:space="preserve"> 1UL HPUE MSD simplification, 3GPP TSG-RAN WG4 Meeting #113, Orlando, USA, Skyworks Solutions Inc.</w:t>
      </w:r>
    </w:p>
    <w:p w14:paraId="5958F199" w14:textId="7C3F3493"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lastRenderedPageBreak/>
        <w:t>R4-2403628, WF on PC2 HPUE MSD, 3GPP TSG-RAN WG4 Meeting #110, Athens, Greece, Skyworks Solutions Inc, Huawei, Qualcomm Inc.</w:t>
      </w:r>
    </w:p>
    <w:p w14:paraId="66B90148" w14:textId="6AB68027"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t>R4-2405956, Guidelines for PC2 FDD Dual-TX MSD, 3GPP TSG-RAN WG4 Meeting #110bis, Changsha, China, Skyworks Solutions Inc.</w:t>
      </w:r>
    </w:p>
    <w:p w14:paraId="769D0762" w14:textId="7A2100A6"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t>R4-2406574, WF on PC2 FDD MSD Guidelines, 3GPP TSG-RAN WG4 Meeting #110bis, Changsha, China, Skyworks Solutions Inc, Qualcomm, Nokia.</w:t>
      </w:r>
    </w:p>
    <w:p w14:paraId="1C9E60C9" w14:textId="5F22C754"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t xml:space="preserve">R4-2407156, Guidelines for FDD PC2 Harmonic MSD Analysis, 3GPP TSG-RAN WG4 Meeting #111, </w:t>
      </w:r>
      <w:proofErr w:type="spellStart"/>
      <w:r w:rsidRPr="007C6850">
        <w:rPr>
          <w:rFonts w:ascii="Times New Roman" w:eastAsia="SimSun" w:hAnsi="Times New Roman" w:cs="Times New Roman"/>
          <w:bCs/>
          <w:sz w:val="20"/>
          <w:lang w:eastAsia="zh-CN"/>
        </w:rPr>
        <w:t>Fukuoaka</w:t>
      </w:r>
      <w:proofErr w:type="spellEnd"/>
      <w:r w:rsidRPr="007C6850">
        <w:rPr>
          <w:rFonts w:ascii="Times New Roman" w:eastAsia="SimSun" w:hAnsi="Times New Roman" w:cs="Times New Roman"/>
          <w:bCs/>
          <w:sz w:val="20"/>
          <w:lang w:eastAsia="zh-CN"/>
        </w:rPr>
        <w:t xml:space="preserve">, Japan, Skyworks Solutions, Inc. </w:t>
      </w:r>
    </w:p>
    <w:p w14:paraId="479613F2" w14:textId="5445D86D"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t xml:space="preserve">R4-2407160, PC2 CA_n25-n77 MSD, 3GPP TSG-RAN WG4 Meeting #111, </w:t>
      </w:r>
      <w:proofErr w:type="spellStart"/>
      <w:r w:rsidRPr="007C6850">
        <w:rPr>
          <w:rFonts w:ascii="Times New Roman" w:eastAsia="SimSun" w:hAnsi="Times New Roman" w:cs="Times New Roman"/>
          <w:bCs/>
          <w:sz w:val="20"/>
          <w:lang w:eastAsia="zh-CN"/>
        </w:rPr>
        <w:t>Fukuoaka</w:t>
      </w:r>
      <w:proofErr w:type="spellEnd"/>
      <w:r w:rsidRPr="007C6850">
        <w:rPr>
          <w:rFonts w:ascii="Times New Roman" w:eastAsia="SimSun" w:hAnsi="Times New Roman" w:cs="Times New Roman"/>
          <w:bCs/>
          <w:sz w:val="20"/>
          <w:lang w:eastAsia="zh-CN"/>
        </w:rPr>
        <w:t xml:space="preserve">, Japan, Skyworks Solutions, Inc. </w:t>
      </w:r>
    </w:p>
    <w:p w14:paraId="7B055081" w14:textId="168CB18E" w:rsidR="00453761" w:rsidRPr="00453761"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453761">
        <w:rPr>
          <w:rFonts w:ascii="Times New Roman" w:hAnsi="Times New Roman" w:cs="Times New Roman"/>
          <w:sz w:val="20"/>
          <w:lang w:val="en-CA" w:eastAsia="en-GB"/>
        </w:rPr>
        <w:t>R4-2215660</w:t>
      </w:r>
      <w:r w:rsidRPr="007C6850">
        <w:rPr>
          <w:rFonts w:ascii="Times New Roman" w:hAnsi="Times New Roman" w:cs="Times New Roman"/>
          <w:sz w:val="20"/>
          <w:lang w:val="en-CA" w:eastAsia="en-GB"/>
        </w:rPr>
        <w:t>,</w:t>
      </w:r>
      <w:r w:rsidRPr="00453761">
        <w:rPr>
          <w:rFonts w:ascii="Times New Roman" w:hAnsi="Times New Roman" w:cs="Times New Roman"/>
          <w:sz w:val="20"/>
          <w:lang w:val="en-CA" w:eastAsia="en-GB"/>
        </w:rPr>
        <w:t xml:space="preserve"> MSD analysis for CA_n3-n78 with PC2 n3 UL, 3GPP TSG-RAN WG4 Meeting #104bis-e, Electronic Meeting, Apple.</w:t>
      </w:r>
    </w:p>
    <w:p w14:paraId="15EE69DD" w14:textId="2E8453E7" w:rsidR="00453761" w:rsidRPr="00453761"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453761">
        <w:rPr>
          <w:rFonts w:ascii="Times New Roman" w:hAnsi="Times New Roman" w:cs="Times New Roman"/>
          <w:sz w:val="20"/>
          <w:lang w:val="en-CA" w:eastAsia="en-GB"/>
        </w:rPr>
        <w:t>R4-2215895</w:t>
      </w:r>
      <w:r w:rsidRPr="007C6850">
        <w:rPr>
          <w:rFonts w:ascii="Times New Roman" w:hAnsi="Times New Roman" w:cs="Times New Roman"/>
          <w:sz w:val="20"/>
          <w:lang w:val="en-CA" w:eastAsia="en-GB"/>
        </w:rPr>
        <w:t>,</w:t>
      </w:r>
      <w:r w:rsidRPr="00453761">
        <w:rPr>
          <w:rFonts w:ascii="Times New Roman" w:hAnsi="Times New Roman" w:cs="Times New Roman"/>
          <w:sz w:val="20"/>
          <w:lang w:val="en-CA" w:eastAsia="en-GB"/>
        </w:rPr>
        <w:t xml:space="preserve"> On CA band combination of DL CA_n3-n78 with UL PC2 n3, 3GPP TSG-RAN WG4 Meeting #104bis-e, Electronic Meeting, ZTE Corporation, China Unicom.</w:t>
      </w:r>
    </w:p>
    <w:p w14:paraId="733F15EB" w14:textId="25938B0E" w:rsidR="00453761" w:rsidRPr="007C6850" w:rsidRDefault="00453761"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453761">
        <w:rPr>
          <w:rFonts w:ascii="Times New Roman" w:hAnsi="Times New Roman" w:cs="Times New Roman"/>
          <w:sz w:val="20"/>
          <w:lang w:val="en-CA" w:eastAsia="en-GB"/>
        </w:rPr>
        <w:t>R4- 2302731</w:t>
      </w:r>
      <w:r w:rsidRPr="007C6850">
        <w:rPr>
          <w:rFonts w:ascii="Times New Roman" w:hAnsi="Times New Roman" w:cs="Times New Roman"/>
          <w:sz w:val="20"/>
          <w:lang w:val="en-CA" w:eastAsia="en-GB"/>
        </w:rPr>
        <w:t>,</w:t>
      </w:r>
      <w:r w:rsidRPr="00453761">
        <w:rPr>
          <w:rFonts w:ascii="Times New Roman" w:hAnsi="Times New Roman" w:cs="Times New Roman"/>
          <w:sz w:val="20"/>
          <w:lang w:val="en-CA" w:eastAsia="en-GB"/>
        </w:rPr>
        <w:t xml:space="preserve"> MSD for CA_n3-n78 with PC2 n3 UL, 3GPP TSG-RAN WG4 Meeting #106, Athens, Greece, Huawei, </w:t>
      </w:r>
      <w:proofErr w:type="spellStart"/>
      <w:r w:rsidRPr="00453761">
        <w:rPr>
          <w:rFonts w:ascii="Times New Roman" w:hAnsi="Times New Roman" w:cs="Times New Roman"/>
          <w:sz w:val="20"/>
          <w:lang w:val="en-CA" w:eastAsia="en-GB"/>
        </w:rPr>
        <w:t>HiSilicon</w:t>
      </w:r>
      <w:proofErr w:type="spellEnd"/>
      <w:r w:rsidRPr="00453761">
        <w:rPr>
          <w:rFonts w:ascii="Times New Roman" w:hAnsi="Times New Roman" w:cs="Times New Roman"/>
          <w:sz w:val="20"/>
          <w:lang w:val="en-CA" w:eastAsia="en-GB"/>
        </w:rPr>
        <w:t>.</w:t>
      </w:r>
    </w:p>
    <w:p w14:paraId="064B59A1" w14:textId="080004E9" w:rsidR="00453761" w:rsidRPr="007C6850" w:rsidRDefault="00197033"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3GPP TR 38.850 V18.1.0.</w:t>
      </w:r>
    </w:p>
    <w:p w14:paraId="64BC77E5" w14:textId="65111D4D" w:rsidR="00F42E47" w:rsidRPr="007C6850" w:rsidRDefault="00F42E47"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R4-2414437, CR for EN-DC Harmonic Mixing clean-up PC3, </w:t>
      </w:r>
      <w:r w:rsidRPr="007C6850">
        <w:rPr>
          <w:rFonts w:ascii="Times New Roman" w:eastAsia="SimSun" w:hAnsi="Times New Roman" w:cs="Times New Roman"/>
          <w:bCs/>
          <w:sz w:val="20"/>
          <w:lang w:eastAsia="zh-CN"/>
        </w:rPr>
        <w:t>3GPP TSG-RAN WG4 Meeting #112, Maastricht, Netherlands, Qualcomm France, Skyworks Inc, Nokia.</w:t>
      </w:r>
    </w:p>
    <w:p w14:paraId="37E06F64" w14:textId="332EDC3D" w:rsidR="00F42E47" w:rsidRPr="007C6850" w:rsidRDefault="00F42E47"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R4-2414438 CR for EN-DC Harmonic Mixing clean-up PC2, </w:t>
      </w:r>
      <w:r w:rsidRPr="007C6850">
        <w:rPr>
          <w:rFonts w:ascii="Times New Roman" w:eastAsia="SimSun" w:hAnsi="Times New Roman" w:cs="Times New Roman"/>
          <w:bCs/>
          <w:sz w:val="20"/>
          <w:lang w:eastAsia="zh-CN"/>
        </w:rPr>
        <w:t>3GPP TSG-RAN WG4 Meeting #112, Maastricht, Netherlands, Qualcomm France, Skyworks Inc, Nokia.</w:t>
      </w:r>
    </w:p>
    <w:p w14:paraId="20C9E120" w14:textId="45AA338F" w:rsidR="00F42E47" w:rsidRPr="007C6850" w:rsidRDefault="00F42E47"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R4-2414439 CR for NR CA Harmonic Mixing clean-up PC3 PC5, </w:t>
      </w:r>
      <w:r w:rsidRPr="007C6850">
        <w:rPr>
          <w:rFonts w:ascii="Times New Roman" w:eastAsia="SimSun" w:hAnsi="Times New Roman" w:cs="Times New Roman"/>
          <w:bCs/>
          <w:sz w:val="20"/>
          <w:lang w:eastAsia="zh-CN"/>
        </w:rPr>
        <w:t>3GPP TSG-RAN WG4 Meeting #112, Maastricht, Netherlands, Qualcomm France, Skyworks Inc, Nokia.</w:t>
      </w:r>
    </w:p>
    <w:p w14:paraId="73669914" w14:textId="6A3BB18E" w:rsidR="00F42E47" w:rsidRPr="007C6850" w:rsidRDefault="00F42E47"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R4-2414440 CR for NR CA Harmonic Mixing clean-up PC2 PC1.5, </w:t>
      </w:r>
      <w:r w:rsidRPr="007C6850">
        <w:rPr>
          <w:rFonts w:ascii="Times New Roman" w:eastAsia="SimSun" w:hAnsi="Times New Roman" w:cs="Times New Roman"/>
          <w:bCs/>
          <w:sz w:val="20"/>
          <w:lang w:eastAsia="zh-CN"/>
        </w:rPr>
        <w:t>3GPP TSG-RAN WG4 Meeting #112, Maastricht, Netherlands, Qualcomm France, Skyworks Inc, Nokia.</w:t>
      </w:r>
    </w:p>
    <w:p w14:paraId="64E64976" w14:textId="12494917" w:rsidR="00F42E47" w:rsidRPr="007C6850" w:rsidRDefault="00F42E47"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R4-2414384 CR to TS 38.101-1 Rel-18 NR CA Uplink Harmonic clean-up PC3, </w:t>
      </w:r>
      <w:r w:rsidRPr="007C6850">
        <w:rPr>
          <w:rFonts w:ascii="Times New Roman" w:eastAsia="SimSun" w:hAnsi="Times New Roman" w:cs="Times New Roman"/>
          <w:bCs/>
          <w:sz w:val="20"/>
          <w:lang w:eastAsia="zh-CN"/>
        </w:rPr>
        <w:t>3GPP TSG-RAN WG4 Meeting #112, Maastricht, Netherlands, Skyworks Inc, Qualcomm France, Nokia.</w:t>
      </w:r>
    </w:p>
    <w:p w14:paraId="3BF3FE36" w14:textId="77777777" w:rsidR="006502BE" w:rsidRPr="007C6850" w:rsidRDefault="006502BE"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R4-2414385 CR to TS 38.101-1 Rel-18 NR CA Uplink Harmonic clean-up PC2, </w:t>
      </w:r>
      <w:r w:rsidRPr="007C6850">
        <w:rPr>
          <w:rFonts w:ascii="Times New Roman" w:eastAsia="SimSun" w:hAnsi="Times New Roman" w:cs="Times New Roman"/>
          <w:bCs/>
          <w:sz w:val="20"/>
          <w:lang w:eastAsia="zh-CN"/>
        </w:rPr>
        <w:t>3GPP TSG-RAN WG4 Meeting #112, Maastricht, Netherlands, Skyworks Inc, Qualcomm France, Nokia.</w:t>
      </w:r>
    </w:p>
    <w:p w14:paraId="152F80B3" w14:textId="62222B10" w:rsidR="006502BE" w:rsidRPr="007C6850" w:rsidRDefault="006502BE"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R4-2414386 CR to TS 38.101-3 Rel-18 NR CA Uplink Harmonic clean-up, 3GPP TSG-RAN WG4 Meeting #112, Maastricht, Netherlands, Skyworks Inc, Qualcomm France, Nokia.</w:t>
      </w:r>
    </w:p>
    <w:p w14:paraId="63E52EA7" w14:textId="4FC39A6C" w:rsidR="00F42E47" w:rsidRPr="007C6850" w:rsidRDefault="00540D25"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R4-2413068 Update on Harmonic MSD simplification, 3GPP TSG-RAN WG4 Meeting #112, Maastricht, Netherlands, Skyworks Solutions. Inc.</w:t>
      </w:r>
    </w:p>
    <w:p w14:paraId="5C96FF31" w14:textId="77777777" w:rsidR="00CC7D0E" w:rsidRPr="007C6850" w:rsidRDefault="00A27494"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R4-2220471, TP for HPUE CA_n78-n79 with 1UL for TR 38.899, 3GPP TSG-RAN4 Meeting #105, Toulouse, France, NTT DOCOMO, Inc.</w:t>
      </w:r>
    </w:p>
    <w:p w14:paraId="76485156" w14:textId="6D5A9980" w:rsidR="00B13B6B" w:rsidRPr="007C6850" w:rsidRDefault="00CC7D0E" w:rsidP="007C6850">
      <w:pPr>
        <w:numPr>
          <w:ilvl w:val="0"/>
          <w:numId w:val="46"/>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R4-2405373, TP for TR 38.899 to introduce PC2 and PC1.5 CA_n40A-n41A, 3GPP TSG-RAN WG4 Meeting #110-bis, CMCC, Huawei, </w:t>
      </w:r>
      <w:proofErr w:type="spellStart"/>
      <w:r w:rsidRPr="007C6850">
        <w:rPr>
          <w:rFonts w:ascii="Times New Roman" w:hAnsi="Times New Roman" w:cs="Times New Roman"/>
          <w:sz w:val="20"/>
          <w:lang w:val="en-CA" w:eastAsia="en-GB"/>
        </w:rPr>
        <w:t>HiSilicon</w:t>
      </w:r>
      <w:proofErr w:type="spellEnd"/>
      <w:r w:rsidRPr="007C6850">
        <w:rPr>
          <w:rFonts w:ascii="Times New Roman" w:hAnsi="Times New Roman" w:cs="Times New Roman"/>
          <w:sz w:val="20"/>
          <w:lang w:val="en-CA" w:eastAsia="en-GB"/>
        </w:rPr>
        <w:t>, ZTE Corporation, Murata Manufacturing Co Ltd.</w:t>
      </w:r>
      <w:r w:rsidR="00A27494" w:rsidRPr="007C6850">
        <w:rPr>
          <w:rFonts w:ascii="Times New Roman" w:hAnsi="Times New Roman" w:cs="Times New Roman"/>
          <w:sz w:val="20"/>
          <w:lang w:val="en-CA" w:eastAsia="en-GB"/>
        </w:rPr>
        <w:t xml:space="preserve">                                                                      </w:t>
      </w:r>
    </w:p>
    <w:p w14:paraId="5C49B8DE" w14:textId="77777777" w:rsidR="00B84F36" w:rsidRPr="007C6850" w:rsidRDefault="00B84F36" w:rsidP="00415A69">
      <w:pPr>
        <w:keepNext/>
        <w:keepLines/>
        <w:ind w:left="426" w:hanging="426"/>
        <w:jc w:val="both"/>
        <w:rPr>
          <w:rFonts w:ascii="Times New Roman" w:eastAsia="SimSun" w:hAnsi="Times New Roman" w:cs="Times New Roman"/>
          <w:bCs/>
          <w:sz w:val="20"/>
          <w:lang w:eastAsia="zh-CN"/>
        </w:rPr>
      </w:pPr>
    </w:p>
    <w:sectPr w:rsidR="00B84F36" w:rsidRPr="007C6850" w:rsidSect="00AF292C">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BA17C" w14:textId="77777777" w:rsidR="00CE20E7" w:rsidRDefault="00CE20E7">
      <w:r>
        <w:separator/>
      </w:r>
    </w:p>
  </w:endnote>
  <w:endnote w:type="continuationSeparator" w:id="0">
    <w:p w14:paraId="0447788F" w14:textId="77777777" w:rsidR="00CE20E7" w:rsidRDefault="00CE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5112DA" w14:textId="77777777" w:rsidR="00CE20E7" w:rsidRDefault="00CE20E7">
      <w:r>
        <w:separator/>
      </w:r>
    </w:p>
  </w:footnote>
  <w:footnote w:type="continuationSeparator" w:id="0">
    <w:p w14:paraId="26F85365" w14:textId="77777777" w:rsidR="00CE20E7" w:rsidRDefault="00CE2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03823D0"/>
    <w:multiLevelType w:val="hybridMultilevel"/>
    <w:tmpl w:val="2C9EECF0"/>
    <w:lvl w:ilvl="0" w:tplc="FFFFFFFF">
      <w:start w:val="1"/>
      <w:numFmt w:val="bullet"/>
      <w:lvlText w:val=""/>
      <w:lvlJc w:val="left"/>
      <w:pPr>
        <w:ind w:left="360" w:hanging="360"/>
      </w:pPr>
      <w:rPr>
        <w:rFonts w:ascii="Symbol" w:hAnsi="Symbol" w:hint="default"/>
      </w:rPr>
    </w:lvl>
    <w:lvl w:ilvl="1" w:tplc="780A8E3C">
      <w:start w:val="1"/>
      <w:numFmt w:val="bullet"/>
      <w:lvlText w:val="-"/>
      <w:lvlJc w:val="left"/>
      <w:pPr>
        <w:ind w:left="108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09122168"/>
    <w:multiLevelType w:val="hybridMultilevel"/>
    <w:tmpl w:val="74FEA6E6"/>
    <w:lvl w:ilvl="0" w:tplc="780A8E3C">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E52E9"/>
    <w:multiLevelType w:val="hybridMultilevel"/>
    <w:tmpl w:val="18BAEA2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85643"/>
    <w:multiLevelType w:val="hybridMultilevel"/>
    <w:tmpl w:val="9406439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7C59EC"/>
    <w:multiLevelType w:val="hybridMultilevel"/>
    <w:tmpl w:val="CEF08260"/>
    <w:lvl w:ilvl="0" w:tplc="FFFFFFFF">
      <w:start w:val="1"/>
      <w:numFmt w:val="decimal"/>
      <w:lvlText w:val="%1."/>
      <w:lvlJc w:val="left"/>
      <w:pPr>
        <w:ind w:left="862" w:hanging="360"/>
      </w:pPr>
      <w:rPr>
        <w:rFonts w:hint="default"/>
      </w:rPr>
    </w:lvl>
    <w:lvl w:ilvl="1" w:tplc="FFFFFFFF">
      <w:start w:val="1"/>
      <w:numFmt w:val="bullet"/>
      <w:lvlText w:val="-"/>
      <w:lvlJc w:val="left"/>
      <w:pPr>
        <w:ind w:left="862" w:hanging="360"/>
      </w:pPr>
      <w:rPr>
        <w:rFonts w:ascii="Times New Roman" w:hAnsi="Times New Roman" w:cs="Times New Roman" w:hint="default"/>
      </w:rPr>
    </w:lvl>
    <w:lvl w:ilvl="2" w:tplc="780A8E3C">
      <w:start w:val="1"/>
      <w:numFmt w:val="bullet"/>
      <w:lvlText w:val="-"/>
      <w:lvlJc w:val="left"/>
      <w:pPr>
        <w:ind w:left="862" w:hanging="360"/>
      </w:pPr>
      <w:rPr>
        <w:rFonts w:ascii="Times New Roman" w:hAnsi="Times New Roman" w:cs="Times New Roman" w:hint="default"/>
      </w:rPr>
    </w:lvl>
    <w:lvl w:ilvl="3" w:tplc="FFFFFFFF">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2" w15:restartNumberingAfterBreak="0">
    <w:nsid w:val="24A875C9"/>
    <w:multiLevelType w:val="multilevel"/>
    <w:tmpl w:val="5E6EFC1E"/>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24FA45F9"/>
    <w:multiLevelType w:val="hybridMultilevel"/>
    <w:tmpl w:val="3B5E12C2"/>
    <w:lvl w:ilvl="0" w:tplc="780A8E3C">
      <w:start w:val="1"/>
      <w:numFmt w:val="bullet"/>
      <w:lvlText w:val="-"/>
      <w:lvlJc w:val="left"/>
      <w:pPr>
        <w:ind w:left="502" w:hanging="360"/>
      </w:pPr>
      <w:rPr>
        <w:rFonts w:ascii="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81608B"/>
    <w:multiLevelType w:val="hybridMultilevel"/>
    <w:tmpl w:val="013A8FB4"/>
    <w:lvl w:ilvl="0" w:tplc="780A8E3C">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846076"/>
    <w:multiLevelType w:val="hybridMultilevel"/>
    <w:tmpl w:val="C6F2CF8A"/>
    <w:lvl w:ilvl="0" w:tplc="0409000F">
      <w:start w:val="1"/>
      <w:numFmt w:val="decimal"/>
      <w:lvlText w:val="%1."/>
      <w:lvlJc w:val="left"/>
      <w:pPr>
        <w:ind w:left="42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6A5788"/>
    <w:multiLevelType w:val="hybridMultilevel"/>
    <w:tmpl w:val="89D64B26"/>
    <w:lvl w:ilvl="0" w:tplc="780A8E3C">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FC728F6"/>
    <w:multiLevelType w:val="hybridMultilevel"/>
    <w:tmpl w:val="F842A7FC"/>
    <w:lvl w:ilvl="0" w:tplc="780A8E3C">
      <w:start w:val="1"/>
      <w:numFmt w:val="bullet"/>
      <w:lvlText w:val="-"/>
      <w:lvlJc w:val="left"/>
      <w:pPr>
        <w:ind w:left="360" w:hanging="360"/>
      </w:pPr>
      <w:rPr>
        <w:rFonts w:ascii="Times New Roman" w:hAnsi="Times New Roman" w:cs="Times New Roman" w:hint="default"/>
      </w:rPr>
    </w:lvl>
    <w:lvl w:ilvl="1" w:tplc="FFFFFFFF">
      <w:start w:val="1"/>
      <w:numFmt w:val="bullet"/>
      <w:lvlText w:val="-"/>
      <w:lvlJc w:val="left"/>
      <w:pPr>
        <w:ind w:left="108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0D62E5"/>
    <w:multiLevelType w:val="hybridMultilevel"/>
    <w:tmpl w:val="41863B0C"/>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3" w15:restartNumberingAfterBreak="0">
    <w:nsid w:val="676F58AC"/>
    <w:multiLevelType w:val="hybridMultilevel"/>
    <w:tmpl w:val="291A13D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17EDB"/>
    <w:multiLevelType w:val="hybridMultilevel"/>
    <w:tmpl w:val="F7287E40"/>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35"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746D8"/>
    <w:multiLevelType w:val="hybridMultilevel"/>
    <w:tmpl w:val="1EFCF5F2"/>
    <w:lvl w:ilvl="0" w:tplc="780A8E3C">
      <w:start w:val="1"/>
      <w:numFmt w:val="bullet"/>
      <w:lvlText w:val="-"/>
      <w:lvlJc w:val="left"/>
      <w:pPr>
        <w:ind w:left="360" w:hanging="360"/>
      </w:pPr>
      <w:rPr>
        <w:rFonts w:ascii="Times New Roma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E2C3D0E"/>
    <w:multiLevelType w:val="hybridMultilevel"/>
    <w:tmpl w:val="C5609308"/>
    <w:lvl w:ilvl="0" w:tplc="780A8E3C">
      <w:start w:val="1"/>
      <w:numFmt w:val="bullet"/>
      <w:lvlText w:val="-"/>
      <w:lvlJc w:val="left"/>
      <w:pPr>
        <w:ind w:left="1090" w:hanging="360"/>
      </w:pPr>
      <w:rPr>
        <w:rFonts w:ascii="Times New Roman" w:hAnsi="Times New Roman" w:cs="Times New Roman" w:hint="default"/>
      </w:rPr>
    </w:lvl>
    <w:lvl w:ilvl="1" w:tplc="FFFFFFFF">
      <w:start w:val="1"/>
      <w:numFmt w:val="decimal"/>
      <w:lvlText w:val="%2."/>
      <w:lvlJc w:val="left"/>
      <w:pPr>
        <w:ind w:left="1810" w:hanging="360"/>
      </w:pPr>
    </w:lvl>
    <w:lvl w:ilvl="2" w:tplc="FFFFFFFF" w:tentative="1">
      <w:start w:val="1"/>
      <w:numFmt w:val="bullet"/>
      <w:lvlText w:val=""/>
      <w:lvlJc w:val="left"/>
      <w:pPr>
        <w:ind w:left="2530" w:hanging="360"/>
      </w:pPr>
      <w:rPr>
        <w:rFonts w:ascii="Wingdings" w:hAnsi="Wingdings" w:hint="default"/>
      </w:rPr>
    </w:lvl>
    <w:lvl w:ilvl="3" w:tplc="FFFFFFFF" w:tentative="1">
      <w:start w:val="1"/>
      <w:numFmt w:val="bullet"/>
      <w:lvlText w:val=""/>
      <w:lvlJc w:val="left"/>
      <w:pPr>
        <w:ind w:left="3250" w:hanging="360"/>
      </w:pPr>
      <w:rPr>
        <w:rFonts w:ascii="Symbol" w:hAnsi="Symbol" w:hint="default"/>
      </w:rPr>
    </w:lvl>
    <w:lvl w:ilvl="4" w:tplc="FFFFFFFF" w:tentative="1">
      <w:start w:val="1"/>
      <w:numFmt w:val="bullet"/>
      <w:lvlText w:val="o"/>
      <w:lvlJc w:val="left"/>
      <w:pPr>
        <w:ind w:left="3970" w:hanging="360"/>
      </w:pPr>
      <w:rPr>
        <w:rFonts w:ascii="Courier New" w:hAnsi="Courier New" w:cs="Courier New" w:hint="default"/>
      </w:rPr>
    </w:lvl>
    <w:lvl w:ilvl="5" w:tplc="FFFFFFFF" w:tentative="1">
      <w:start w:val="1"/>
      <w:numFmt w:val="bullet"/>
      <w:lvlText w:val=""/>
      <w:lvlJc w:val="left"/>
      <w:pPr>
        <w:ind w:left="4690" w:hanging="360"/>
      </w:pPr>
      <w:rPr>
        <w:rFonts w:ascii="Wingdings" w:hAnsi="Wingdings" w:hint="default"/>
      </w:rPr>
    </w:lvl>
    <w:lvl w:ilvl="6" w:tplc="FFFFFFFF" w:tentative="1">
      <w:start w:val="1"/>
      <w:numFmt w:val="bullet"/>
      <w:lvlText w:val=""/>
      <w:lvlJc w:val="left"/>
      <w:pPr>
        <w:ind w:left="5410" w:hanging="360"/>
      </w:pPr>
      <w:rPr>
        <w:rFonts w:ascii="Symbol" w:hAnsi="Symbol" w:hint="default"/>
      </w:rPr>
    </w:lvl>
    <w:lvl w:ilvl="7" w:tplc="FFFFFFFF" w:tentative="1">
      <w:start w:val="1"/>
      <w:numFmt w:val="bullet"/>
      <w:lvlText w:val="o"/>
      <w:lvlJc w:val="left"/>
      <w:pPr>
        <w:ind w:left="6130" w:hanging="360"/>
      </w:pPr>
      <w:rPr>
        <w:rFonts w:ascii="Courier New" w:hAnsi="Courier New" w:cs="Courier New" w:hint="default"/>
      </w:rPr>
    </w:lvl>
    <w:lvl w:ilvl="8" w:tplc="FFFFFFFF" w:tentative="1">
      <w:start w:val="1"/>
      <w:numFmt w:val="bullet"/>
      <w:lvlText w:val=""/>
      <w:lvlJc w:val="left"/>
      <w:pPr>
        <w:ind w:left="685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5"/>
  </w:num>
  <w:num w:numId="2" w16cid:durableId="589965728">
    <w:abstractNumId w:val="12"/>
  </w:num>
  <w:num w:numId="3" w16cid:durableId="1849907655">
    <w:abstractNumId w:val="2"/>
  </w:num>
  <w:num w:numId="4" w16cid:durableId="1367486243">
    <w:abstractNumId w:val="1"/>
  </w:num>
  <w:num w:numId="5" w16cid:durableId="100153908">
    <w:abstractNumId w:val="0"/>
  </w:num>
  <w:num w:numId="6" w16cid:durableId="410154892">
    <w:abstractNumId w:val="44"/>
  </w:num>
  <w:num w:numId="7" w16cid:durableId="1982229191">
    <w:abstractNumId w:val="46"/>
  </w:num>
  <w:num w:numId="8" w16cid:durableId="484855235">
    <w:abstractNumId w:val="29"/>
  </w:num>
  <w:num w:numId="9" w16cid:durableId="852036039">
    <w:abstractNumId w:val="24"/>
  </w:num>
  <w:num w:numId="10" w16cid:durableId="1678919911">
    <w:abstractNumId w:val="41"/>
  </w:num>
  <w:num w:numId="11" w16cid:durableId="1542400184">
    <w:abstractNumId w:val="17"/>
  </w:num>
  <w:num w:numId="12" w16cid:durableId="614991448">
    <w:abstractNumId w:val="14"/>
  </w:num>
  <w:num w:numId="13" w16cid:durableId="240988415">
    <w:abstractNumId w:val="42"/>
  </w:num>
  <w:num w:numId="14" w16cid:durableId="453257850">
    <w:abstractNumId w:val="7"/>
  </w:num>
  <w:num w:numId="15" w16cid:durableId="178353229">
    <w:abstractNumId w:val="25"/>
  </w:num>
  <w:num w:numId="16" w16cid:durableId="1036273576">
    <w:abstractNumId w:val="18"/>
  </w:num>
  <w:num w:numId="17" w16cid:durableId="1961186613">
    <w:abstractNumId w:val="39"/>
  </w:num>
  <w:num w:numId="18" w16cid:durableId="1258249907">
    <w:abstractNumId w:val="43"/>
  </w:num>
  <w:num w:numId="19" w16cid:durableId="1492409735">
    <w:abstractNumId w:val="20"/>
  </w:num>
  <w:num w:numId="20" w16cid:durableId="397482996">
    <w:abstractNumId w:val="19"/>
  </w:num>
  <w:num w:numId="21" w16cid:durableId="656880038">
    <w:abstractNumId w:val="21"/>
  </w:num>
  <w:num w:numId="22" w16cid:durableId="682168706">
    <w:abstractNumId w:val="16"/>
  </w:num>
  <w:num w:numId="23" w16cid:durableId="262881271">
    <w:abstractNumId w:val="38"/>
  </w:num>
  <w:num w:numId="24" w16cid:durableId="1450667099">
    <w:abstractNumId w:val="10"/>
  </w:num>
  <w:num w:numId="25" w16cid:durableId="1286350926">
    <w:abstractNumId w:val="6"/>
  </w:num>
  <w:num w:numId="26" w16cid:durableId="301228898">
    <w:abstractNumId w:val="37"/>
  </w:num>
  <w:num w:numId="27" w16cid:durableId="9333857">
    <w:abstractNumId w:val="27"/>
  </w:num>
  <w:num w:numId="28" w16cid:durableId="1952935307">
    <w:abstractNumId w:val="23"/>
  </w:num>
  <w:num w:numId="29" w16cid:durableId="1052269410">
    <w:abstractNumId w:val="28"/>
  </w:num>
  <w:num w:numId="30" w16cid:durableId="500432998">
    <w:abstractNumId w:val="40"/>
  </w:num>
  <w:num w:numId="31" w16cid:durableId="1821578814">
    <w:abstractNumId w:val="5"/>
  </w:num>
  <w:num w:numId="32" w16cid:durableId="1061253853">
    <w:abstractNumId w:val="33"/>
  </w:num>
  <w:num w:numId="33" w16cid:durableId="1644192197">
    <w:abstractNumId w:val="9"/>
  </w:num>
  <w:num w:numId="34" w16cid:durableId="2086951618">
    <w:abstractNumId w:val="8"/>
  </w:num>
  <w:num w:numId="35" w16cid:durableId="1071007808">
    <w:abstractNumId w:val="4"/>
  </w:num>
  <w:num w:numId="36" w16cid:durableId="1879124800">
    <w:abstractNumId w:val="45"/>
  </w:num>
  <w:num w:numId="37" w16cid:durableId="1864974909">
    <w:abstractNumId w:val="11"/>
  </w:num>
  <w:num w:numId="38" w16cid:durableId="395737001">
    <w:abstractNumId w:val="26"/>
  </w:num>
  <w:num w:numId="39" w16cid:durableId="1936673631">
    <w:abstractNumId w:val="15"/>
  </w:num>
  <w:num w:numId="40" w16cid:durableId="740908449">
    <w:abstractNumId w:val="32"/>
  </w:num>
  <w:num w:numId="41" w16cid:durableId="1588998793">
    <w:abstractNumId w:val="34"/>
  </w:num>
  <w:num w:numId="42" w16cid:durableId="653069600">
    <w:abstractNumId w:val="22"/>
  </w:num>
  <w:num w:numId="43" w16cid:durableId="2035643407">
    <w:abstractNumId w:val="13"/>
  </w:num>
  <w:num w:numId="44" w16cid:durableId="482046890">
    <w:abstractNumId w:val="3"/>
  </w:num>
  <w:num w:numId="45" w16cid:durableId="306713834">
    <w:abstractNumId w:val="30"/>
  </w:num>
  <w:num w:numId="46" w16cid:durableId="1718510225">
    <w:abstractNumId w:val="31"/>
  </w:num>
  <w:num w:numId="47" w16cid:durableId="950359627">
    <w:abstractNumId w:val="36"/>
  </w:num>
  <w:num w:numId="48" w16cid:durableId="751584538">
    <w:abstractNumId w:val="36"/>
  </w:num>
  <w:num w:numId="49" w16cid:durableId="2054231724">
    <w:abstractNumId w:val="35"/>
  </w:num>
  <w:num w:numId="50" w16cid:durableId="1555237657">
    <w:abstractNumId w:val="12"/>
  </w:num>
  <w:num w:numId="51" w16cid:durableId="836388838">
    <w:abstractNumId w:val="12"/>
  </w:num>
  <w:num w:numId="52" w16cid:durableId="514927139">
    <w:abstractNumId w:val="12"/>
  </w:num>
  <w:num w:numId="53" w16cid:durableId="2708043">
    <w:abstractNumId w:val="12"/>
  </w:num>
  <w:num w:numId="54" w16cid:durableId="1357199085">
    <w:abstractNumId w:val="12"/>
  </w:num>
  <w:num w:numId="55" w16cid:durableId="987590744">
    <w:abstractNumId w:val="35"/>
  </w:num>
  <w:num w:numId="56" w16cid:durableId="415979613">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62D"/>
    <w:rsid w:val="000048BB"/>
    <w:rsid w:val="000048C9"/>
    <w:rsid w:val="000050BF"/>
    <w:rsid w:val="00005575"/>
    <w:rsid w:val="00006019"/>
    <w:rsid w:val="0000613E"/>
    <w:rsid w:val="00006558"/>
    <w:rsid w:val="00006692"/>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211"/>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7E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4D"/>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1BCC"/>
    <w:rsid w:val="00092840"/>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19"/>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447"/>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3E7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4E4"/>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469"/>
    <w:rsid w:val="000D7D62"/>
    <w:rsid w:val="000D7F74"/>
    <w:rsid w:val="000E0E28"/>
    <w:rsid w:val="000E0FC6"/>
    <w:rsid w:val="000E125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6F05"/>
    <w:rsid w:val="000E730E"/>
    <w:rsid w:val="000E74DF"/>
    <w:rsid w:val="000F025B"/>
    <w:rsid w:val="000F029B"/>
    <w:rsid w:val="000F0AAC"/>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6C55"/>
    <w:rsid w:val="000F7A9D"/>
    <w:rsid w:val="000F7FA0"/>
    <w:rsid w:val="00100151"/>
    <w:rsid w:val="0010025C"/>
    <w:rsid w:val="001004C2"/>
    <w:rsid w:val="00100851"/>
    <w:rsid w:val="001009B6"/>
    <w:rsid w:val="00100B95"/>
    <w:rsid w:val="001012EF"/>
    <w:rsid w:val="001013F7"/>
    <w:rsid w:val="001015A2"/>
    <w:rsid w:val="00101735"/>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5F93"/>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5E29"/>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6E78"/>
    <w:rsid w:val="00197033"/>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635"/>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283"/>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439"/>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6002"/>
    <w:rsid w:val="001D63EE"/>
    <w:rsid w:val="001D67A5"/>
    <w:rsid w:val="001D6B8A"/>
    <w:rsid w:val="001D711B"/>
    <w:rsid w:val="001D7289"/>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215"/>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76E"/>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8B7"/>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46E"/>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0EA8"/>
    <w:rsid w:val="002B1DD0"/>
    <w:rsid w:val="002B2C60"/>
    <w:rsid w:val="002B4137"/>
    <w:rsid w:val="002B45A1"/>
    <w:rsid w:val="002B463F"/>
    <w:rsid w:val="002B4B09"/>
    <w:rsid w:val="002B4B2A"/>
    <w:rsid w:val="002B4D1B"/>
    <w:rsid w:val="002B4E3F"/>
    <w:rsid w:val="002B54B2"/>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63"/>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6DA0"/>
    <w:rsid w:val="002D714A"/>
    <w:rsid w:val="002D721E"/>
    <w:rsid w:val="002D775F"/>
    <w:rsid w:val="002D7852"/>
    <w:rsid w:val="002D79FE"/>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6AA5"/>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9A7"/>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5D9"/>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48E"/>
    <w:rsid w:val="00327BCE"/>
    <w:rsid w:val="00327D26"/>
    <w:rsid w:val="00327FE9"/>
    <w:rsid w:val="0033007E"/>
    <w:rsid w:val="003306E6"/>
    <w:rsid w:val="003307AE"/>
    <w:rsid w:val="00330CAC"/>
    <w:rsid w:val="00330F7B"/>
    <w:rsid w:val="003310C4"/>
    <w:rsid w:val="003312DE"/>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810"/>
    <w:rsid w:val="00347990"/>
    <w:rsid w:val="003479AF"/>
    <w:rsid w:val="00347D74"/>
    <w:rsid w:val="003500E7"/>
    <w:rsid w:val="00350C0D"/>
    <w:rsid w:val="00351344"/>
    <w:rsid w:val="003513B8"/>
    <w:rsid w:val="003517B0"/>
    <w:rsid w:val="003520DC"/>
    <w:rsid w:val="00352BBE"/>
    <w:rsid w:val="00352F8F"/>
    <w:rsid w:val="003533AB"/>
    <w:rsid w:val="00353620"/>
    <w:rsid w:val="00353BAD"/>
    <w:rsid w:val="00353E5C"/>
    <w:rsid w:val="0035439F"/>
    <w:rsid w:val="00354829"/>
    <w:rsid w:val="00354A64"/>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4E2"/>
    <w:rsid w:val="00386501"/>
    <w:rsid w:val="00386777"/>
    <w:rsid w:val="00386FF5"/>
    <w:rsid w:val="00387664"/>
    <w:rsid w:val="00387868"/>
    <w:rsid w:val="00387985"/>
    <w:rsid w:val="003909F8"/>
    <w:rsid w:val="00390AAC"/>
    <w:rsid w:val="00390EDA"/>
    <w:rsid w:val="0039156C"/>
    <w:rsid w:val="00391839"/>
    <w:rsid w:val="0039183F"/>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0E7C"/>
    <w:rsid w:val="003A128C"/>
    <w:rsid w:val="003A1D93"/>
    <w:rsid w:val="003A2487"/>
    <w:rsid w:val="003A2621"/>
    <w:rsid w:val="003A46DD"/>
    <w:rsid w:val="003A4FA9"/>
    <w:rsid w:val="003A56B1"/>
    <w:rsid w:val="003A57BA"/>
    <w:rsid w:val="003A6418"/>
    <w:rsid w:val="003A6455"/>
    <w:rsid w:val="003A6516"/>
    <w:rsid w:val="003A6671"/>
    <w:rsid w:val="003A6E2E"/>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BD"/>
    <w:rsid w:val="003B70EE"/>
    <w:rsid w:val="003B7434"/>
    <w:rsid w:val="003C073C"/>
    <w:rsid w:val="003C077E"/>
    <w:rsid w:val="003C0920"/>
    <w:rsid w:val="003C09C0"/>
    <w:rsid w:val="003C0C82"/>
    <w:rsid w:val="003C11B3"/>
    <w:rsid w:val="003C15ED"/>
    <w:rsid w:val="003C1E9B"/>
    <w:rsid w:val="003C2FC4"/>
    <w:rsid w:val="003C3310"/>
    <w:rsid w:val="003C3A78"/>
    <w:rsid w:val="003C51E5"/>
    <w:rsid w:val="003C58EB"/>
    <w:rsid w:val="003C5E65"/>
    <w:rsid w:val="003C61B6"/>
    <w:rsid w:val="003C61BA"/>
    <w:rsid w:val="003C6528"/>
    <w:rsid w:val="003C6D51"/>
    <w:rsid w:val="003C799D"/>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A7"/>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2EA"/>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0F75"/>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761"/>
    <w:rsid w:val="00453942"/>
    <w:rsid w:val="00453E5B"/>
    <w:rsid w:val="0045424F"/>
    <w:rsid w:val="00455260"/>
    <w:rsid w:val="004553F4"/>
    <w:rsid w:val="004558FC"/>
    <w:rsid w:val="00455D9C"/>
    <w:rsid w:val="00455F90"/>
    <w:rsid w:val="004567A8"/>
    <w:rsid w:val="0045684C"/>
    <w:rsid w:val="00456E00"/>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51"/>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1DC"/>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693"/>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C37"/>
    <w:rsid w:val="00525F0B"/>
    <w:rsid w:val="0052601E"/>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B0B"/>
    <w:rsid w:val="00540658"/>
    <w:rsid w:val="00540D25"/>
    <w:rsid w:val="00541256"/>
    <w:rsid w:val="00541AAC"/>
    <w:rsid w:val="00541CC2"/>
    <w:rsid w:val="00541F92"/>
    <w:rsid w:val="00542357"/>
    <w:rsid w:val="0054359A"/>
    <w:rsid w:val="005435FB"/>
    <w:rsid w:val="00543726"/>
    <w:rsid w:val="00543798"/>
    <w:rsid w:val="005437B1"/>
    <w:rsid w:val="00544D7F"/>
    <w:rsid w:val="005452A7"/>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77F"/>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50F"/>
    <w:rsid w:val="00575A7A"/>
    <w:rsid w:val="00575B23"/>
    <w:rsid w:val="00575E10"/>
    <w:rsid w:val="0057640D"/>
    <w:rsid w:val="005764B2"/>
    <w:rsid w:val="00576A46"/>
    <w:rsid w:val="00580141"/>
    <w:rsid w:val="005802A2"/>
    <w:rsid w:val="00580804"/>
    <w:rsid w:val="00580C70"/>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AE8"/>
    <w:rsid w:val="00584C04"/>
    <w:rsid w:val="00585A8D"/>
    <w:rsid w:val="005862F5"/>
    <w:rsid w:val="00586741"/>
    <w:rsid w:val="00586DD7"/>
    <w:rsid w:val="00586FB7"/>
    <w:rsid w:val="00587782"/>
    <w:rsid w:val="005878EA"/>
    <w:rsid w:val="00590C92"/>
    <w:rsid w:val="00591478"/>
    <w:rsid w:val="005916CF"/>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778"/>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3A2"/>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B7E9E"/>
    <w:rsid w:val="005C0329"/>
    <w:rsid w:val="005C0395"/>
    <w:rsid w:val="005C03C2"/>
    <w:rsid w:val="005C043B"/>
    <w:rsid w:val="005C0C29"/>
    <w:rsid w:val="005C0E43"/>
    <w:rsid w:val="005C1619"/>
    <w:rsid w:val="005C165F"/>
    <w:rsid w:val="005C1F7C"/>
    <w:rsid w:val="005C2283"/>
    <w:rsid w:val="005C25B7"/>
    <w:rsid w:val="005C270F"/>
    <w:rsid w:val="005C27E7"/>
    <w:rsid w:val="005C28A0"/>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77F"/>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188"/>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4BD"/>
    <w:rsid w:val="00633B69"/>
    <w:rsid w:val="0063417B"/>
    <w:rsid w:val="0063428F"/>
    <w:rsid w:val="00634488"/>
    <w:rsid w:val="00634568"/>
    <w:rsid w:val="0063485F"/>
    <w:rsid w:val="00634C72"/>
    <w:rsid w:val="00635D14"/>
    <w:rsid w:val="006360A2"/>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2BE"/>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384"/>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67F6E"/>
    <w:rsid w:val="00670290"/>
    <w:rsid w:val="006705F0"/>
    <w:rsid w:val="006707C8"/>
    <w:rsid w:val="006707EE"/>
    <w:rsid w:val="00670B7C"/>
    <w:rsid w:val="00671226"/>
    <w:rsid w:val="00671481"/>
    <w:rsid w:val="006716E4"/>
    <w:rsid w:val="006717F4"/>
    <w:rsid w:val="00671D2D"/>
    <w:rsid w:val="00671DC2"/>
    <w:rsid w:val="00672A5D"/>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54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BFE"/>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8AE"/>
    <w:rsid w:val="006A1FEE"/>
    <w:rsid w:val="006A284B"/>
    <w:rsid w:val="006A2B2D"/>
    <w:rsid w:val="006A2B8E"/>
    <w:rsid w:val="006A2BFB"/>
    <w:rsid w:val="006A3814"/>
    <w:rsid w:val="006A38F9"/>
    <w:rsid w:val="006A39D5"/>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116"/>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A7B"/>
    <w:rsid w:val="006E0D6D"/>
    <w:rsid w:val="006E0E0A"/>
    <w:rsid w:val="006E0EA8"/>
    <w:rsid w:val="006E114F"/>
    <w:rsid w:val="006E1700"/>
    <w:rsid w:val="006E1B9E"/>
    <w:rsid w:val="006E208E"/>
    <w:rsid w:val="006E21E4"/>
    <w:rsid w:val="006E223B"/>
    <w:rsid w:val="006E235F"/>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0AF"/>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D1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39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7B6"/>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1463"/>
    <w:rsid w:val="0079226B"/>
    <w:rsid w:val="0079227D"/>
    <w:rsid w:val="007922DA"/>
    <w:rsid w:val="00792A70"/>
    <w:rsid w:val="007931BA"/>
    <w:rsid w:val="00793591"/>
    <w:rsid w:val="00793FCE"/>
    <w:rsid w:val="0079439B"/>
    <w:rsid w:val="0079442D"/>
    <w:rsid w:val="00794441"/>
    <w:rsid w:val="007945F6"/>
    <w:rsid w:val="00794725"/>
    <w:rsid w:val="0079486E"/>
    <w:rsid w:val="00794AA2"/>
    <w:rsid w:val="00794C29"/>
    <w:rsid w:val="00794CC0"/>
    <w:rsid w:val="00795878"/>
    <w:rsid w:val="00795CB2"/>
    <w:rsid w:val="0079617F"/>
    <w:rsid w:val="00796522"/>
    <w:rsid w:val="0079663A"/>
    <w:rsid w:val="0079666B"/>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78F"/>
    <w:rsid w:val="007B0B4D"/>
    <w:rsid w:val="007B0B7C"/>
    <w:rsid w:val="007B12D8"/>
    <w:rsid w:val="007B1D9C"/>
    <w:rsid w:val="007B248F"/>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54D"/>
    <w:rsid w:val="007C366E"/>
    <w:rsid w:val="007C377E"/>
    <w:rsid w:val="007C3C4B"/>
    <w:rsid w:val="007C3D26"/>
    <w:rsid w:val="007C3E0B"/>
    <w:rsid w:val="007C40D7"/>
    <w:rsid w:val="007C41B8"/>
    <w:rsid w:val="007C4F48"/>
    <w:rsid w:val="007C4F7C"/>
    <w:rsid w:val="007C520B"/>
    <w:rsid w:val="007C56C0"/>
    <w:rsid w:val="007C5723"/>
    <w:rsid w:val="007C600A"/>
    <w:rsid w:val="007C6850"/>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1A04"/>
    <w:rsid w:val="007E1A27"/>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6DAA"/>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350"/>
    <w:rsid w:val="008236A1"/>
    <w:rsid w:val="008236CD"/>
    <w:rsid w:val="008239A4"/>
    <w:rsid w:val="008243C7"/>
    <w:rsid w:val="008245B2"/>
    <w:rsid w:val="00824674"/>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4BD4"/>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734"/>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D65"/>
    <w:rsid w:val="00887EB4"/>
    <w:rsid w:val="0089086A"/>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388"/>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0B2"/>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008"/>
    <w:rsid w:val="00902787"/>
    <w:rsid w:val="009027C9"/>
    <w:rsid w:val="009027EC"/>
    <w:rsid w:val="00902D2D"/>
    <w:rsid w:val="00903435"/>
    <w:rsid w:val="009037F0"/>
    <w:rsid w:val="0090465C"/>
    <w:rsid w:val="00904C14"/>
    <w:rsid w:val="00905403"/>
    <w:rsid w:val="00905409"/>
    <w:rsid w:val="00905F99"/>
    <w:rsid w:val="009060F7"/>
    <w:rsid w:val="00906731"/>
    <w:rsid w:val="0090710A"/>
    <w:rsid w:val="009075ED"/>
    <w:rsid w:val="009079CB"/>
    <w:rsid w:val="00907FFB"/>
    <w:rsid w:val="00910DF0"/>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663"/>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8C"/>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0E4"/>
    <w:rsid w:val="00987227"/>
    <w:rsid w:val="0098754A"/>
    <w:rsid w:val="00987F4F"/>
    <w:rsid w:val="009905A8"/>
    <w:rsid w:val="009907C1"/>
    <w:rsid w:val="00990B56"/>
    <w:rsid w:val="00990CDF"/>
    <w:rsid w:val="00991B90"/>
    <w:rsid w:val="00991D83"/>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2EB"/>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3FD"/>
    <w:rsid w:val="009C2519"/>
    <w:rsid w:val="009C271B"/>
    <w:rsid w:val="009C2780"/>
    <w:rsid w:val="009C2CB8"/>
    <w:rsid w:val="009C3424"/>
    <w:rsid w:val="009C387A"/>
    <w:rsid w:val="009C3C5C"/>
    <w:rsid w:val="009C3F6D"/>
    <w:rsid w:val="009C400E"/>
    <w:rsid w:val="009C4A41"/>
    <w:rsid w:val="009C4C4B"/>
    <w:rsid w:val="009C5236"/>
    <w:rsid w:val="009C5A39"/>
    <w:rsid w:val="009C5A49"/>
    <w:rsid w:val="009C6422"/>
    <w:rsid w:val="009C6570"/>
    <w:rsid w:val="009C7563"/>
    <w:rsid w:val="009C7794"/>
    <w:rsid w:val="009C790E"/>
    <w:rsid w:val="009C7C77"/>
    <w:rsid w:val="009C7F3A"/>
    <w:rsid w:val="009D021A"/>
    <w:rsid w:val="009D0344"/>
    <w:rsid w:val="009D07C6"/>
    <w:rsid w:val="009D09F1"/>
    <w:rsid w:val="009D119A"/>
    <w:rsid w:val="009D2A1C"/>
    <w:rsid w:val="009D2E00"/>
    <w:rsid w:val="009D2E46"/>
    <w:rsid w:val="009D339C"/>
    <w:rsid w:val="009D3C49"/>
    <w:rsid w:val="009D4386"/>
    <w:rsid w:val="009D4B51"/>
    <w:rsid w:val="009D51B3"/>
    <w:rsid w:val="009D5615"/>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71"/>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56B"/>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66B"/>
    <w:rsid w:val="00A22BCF"/>
    <w:rsid w:val="00A22E52"/>
    <w:rsid w:val="00A239D4"/>
    <w:rsid w:val="00A23CBF"/>
    <w:rsid w:val="00A26B84"/>
    <w:rsid w:val="00A26DE2"/>
    <w:rsid w:val="00A26FA4"/>
    <w:rsid w:val="00A27122"/>
    <w:rsid w:val="00A27136"/>
    <w:rsid w:val="00A272C9"/>
    <w:rsid w:val="00A27494"/>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55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0381"/>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35"/>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192"/>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A65F6"/>
    <w:rsid w:val="00AB07AD"/>
    <w:rsid w:val="00AB098A"/>
    <w:rsid w:val="00AB0A9F"/>
    <w:rsid w:val="00AB0EC7"/>
    <w:rsid w:val="00AB13E3"/>
    <w:rsid w:val="00AB3629"/>
    <w:rsid w:val="00AB389E"/>
    <w:rsid w:val="00AB3BB1"/>
    <w:rsid w:val="00AB403A"/>
    <w:rsid w:val="00AB48EE"/>
    <w:rsid w:val="00AB5007"/>
    <w:rsid w:val="00AB5A67"/>
    <w:rsid w:val="00AB6312"/>
    <w:rsid w:val="00AB639D"/>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8D1"/>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5A88"/>
    <w:rsid w:val="00AE6289"/>
    <w:rsid w:val="00AE6389"/>
    <w:rsid w:val="00AE658F"/>
    <w:rsid w:val="00AE6ED8"/>
    <w:rsid w:val="00AE7401"/>
    <w:rsid w:val="00AE7F89"/>
    <w:rsid w:val="00AF0536"/>
    <w:rsid w:val="00AF143B"/>
    <w:rsid w:val="00AF1871"/>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5EC4"/>
    <w:rsid w:val="00AF5FBB"/>
    <w:rsid w:val="00AF5FBD"/>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114"/>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B6B"/>
    <w:rsid w:val="00B13CBD"/>
    <w:rsid w:val="00B13F34"/>
    <w:rsid w:val="00B15824"/>
    <w:rsid w:val="00B15B9E"/>
    <w:rsid w:val="00B15F76"/>
    <w:rsid w:val="00B1671F"/>
    <w:rsid w:val="00B16BA2"/>
    <w:rsid w:val="00B16D04"/>
    <w:rsid w:val="00B16FD7"/>
    <w:rsid w:val="00B177FD"/>
    <w:rsid w:val="00B17952"/>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933"/>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5EC"/>
    <w:rsid w:val="00B456F1"/>
    <w:rsid w:val="00B4594A"/>
    <w:rsid w:val="00B45EC9"/>
    <w:rsid w:val="00B45FFD"/>
    <w:rsid w:val="00B46121"/>
    <w:rsid w:val="00B4662D"/>
    <w:rsid w:val="00B467CC"/>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81"/>
    <w:rsid w:val="00B55398"/>
    <w:rsid w:val="00B55742"/>
    <w:rsid w:val="00B55E48"/>
    <w:rsid w:val="00B56371"/>
    <w:rsid w:val="00B56505"/>
    <w:rsid w:val="00B567C4"/>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4DCF"/>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4F36"/>
    <w:rsid w:val="00B8503D"/>
    <w:rsid w:val="00B859D3"/>
    <w:rsid w:val="00B8634B"/>
    <w:rsid w:val="00B86632"/>
    <w:rsid w:val="00B86710"/>
    <w:rsid w:val="00B86A96"/>
    <w:rsid w:val="00B86E1A"/>
    <w:rsid w:val="00B86F03"/>
    <w:rsid w:val="00B87645"/>
    <w:rsid w:val="00B87DAA"/>
    <w:rsid w:val="00B90185"/>
    <w:rsid w:val="00B902D1"/>
    <w:rsid w:val="00B907B7"/>
    <w:rsid w:val="00B90938"/>
    <w:rsid w:val="00B90BC9"/>
    <w:rsid w:val="00B90D73"/>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2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1B5"/>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6A77"/>
    <w:rsid w:val="00BD7E86"/>
    <w:rsid w:val="00BD7F2A"/>
    <w:rsid w:val="00BE015E"/>
    <w:rsid w:val="00BE0455"/>
    <w:rsid w:val="00BE04A8"/>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92"/>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BF7D1D"/>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05F"/>
    <w:rsid w:val="00C34719"/>
    <w:rsid w:val="00C34FBF"/>
    <w:rsid w:val="00C355B5"/>
    <w:rsid w:val="00C36019"/>
    <w:rsid w:val="00C366E4"/>
    <w:rsid w:val="00C36765"/>
    <w:rsid w:val="00C36AFD"/>
    <w:rsid w:val="00C36BB3"/>
    <w:rsid w:val="00C3712D"/>
    <w:rsid w:val="00C37184"/>
    <w:rsid w:val="00C37214"/>
    <w:rsid w:val="00C372F0"/>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5FF"/>
    <w:rsid w:val="00C43683"/>
    <w:rsid w:val="00C4418A"/>
    <w:rsid w:val="00C441B7"/>
    <w:rsid w:val="00C44E20"/>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69C"/>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4F"/>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958"/>
    <w:rsid w:val="00C66D24"/>
    <w:rsid w:val="00C66DFD"/>
    <w:rsid w:val="00C67162"/>
    <w:rsid w:val="00C67996"/>
    <w:rsid w:val="00C70339"/>
    <w:rsid w:val="00C70496"/>
    <w:rsid w:val="00C70EDC"/>
    <w:rsid w:val="00C70EE3"/>
    <w:rsid w:val="00C711D4"/>
    <w:rsid w:val="00C71361"/>
    <w:rsid w:val="00C72174"/>
    <w:rsid w:val="00C72F0B"/>
    <w:rsid w:val="00C73475"/>
    <w:rsid w:val="00C737AD"/>
    <w:rsid w:val="00C73A37"/>
    <w:rsid w:val="00C73C42"/>
    <w:rsid w:val="00C74558"/>
    <w:rsid w:val="00C7487C"/>
    <w:rsid w:val="00C75504"/>
    <w:rsid w:val="00C7575A"/>
    <w:rsid w:val="00C759F0"/>
    <w:rsid w:val="00C75DFB"/>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0EF3"/>
    <w:rsid w:val="00C914D4"/>
    <w:rsid w:val="00C9170E"/>
    <w:rsid w:val="00C933E4"/>
    <w:rsid w:val="00C937F8"/>
    <w:rsid w:val="00C93AE4"/>
    <w:rsid w:val="00C94407"/>
    <w:rsid w:val="00C945AE"/>
    <w:rsid w:val="00C94644"/>
    <w:rsid w:val="00C94BB0"/>
    <w:rsid w:val="00C94E06"/>
    <w:rsid w:val="00C95431"/>
    <w:rsid w:val="00C95985"/>
    <w:rsid w:val="00C96813"/>
    <w:rsid w:val="00C968F2"/>
    <w:rsid w:val="00C96CBC"/>
    <w:rsid w:val="00C96F64"/>
    <w:rsid w:val="00C9711E"/>
    <w:rsid w:val="00C97ABD"/>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B8A"/>
    <w:rsid w:val="00CA5C33"/>
    <w:rsid w:val="00CA5F1F"/>
    <w:rsid w:val="00CA6871"/>
    <w:rsid w:val="00CA7256"/>
    <w:rsid w:val="00CA7DFF"/>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4D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1DB"/>
    <w:rsid w:val="00CC4DD0"/>
    <w:rsid w:val="00CC4FFD"/>
    <w:rsid w:val="00CC5071"/>
    <w:rsid w:val="00CC5178"/>
    <w:rsid w:val="00CC5291"/>
    <w:rsid w:val="00CC5A33"/>
    <w:rsid w:val="00CC5B58"/>
    <w:rsid w:val="00CC6082"/>
    <w:rsid w:val="00CC62CE"/>
    <w:rsid w:val="00CC6732"/>
    <w:rsid w:val="00CC7858"/>
    <w:rsid w:val="00CC7A6E"/>
    <w:rsid w:val="00CC7CDD"/>
    <w:rsid w:val="00CC7D0E"/>
    <w:rsid w:val="00CC7EB8"/>
    <w:rsid w:val="00CC7FD1"/>
    <w:rsid w:val="00CD05C8"/>
    <w:rsid w:val="00CD06A6"/>
    <w:rsid w:val="00CD06F2"/>
    <w:rsid w:val="00CD0DD1"/>
    <w:rsid w:val="00CD0E5E"/>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0E7"/>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DEB"/>
    <w:rsid w:val="00CF29E7"/>
    <w:rsid w:val="00CF3471"/>
    <w:rsid w:val="00CF437F"/>
    <w:rsid w:val="00CF469D"/>
    <w:rsid w:val="00CF4892"/>
    <w:rsid w:val="00CF4D53"/>
    <w:rsid w:val="00CF4E31"/>
    <w:rsid w:val="00CF5168"/>
    <w:rsid w:val="00CF5F4C"/>
    <w:rsid w:val="00CF62BB"/>
    <w:rsid w:val="00CF664B"/>
    <w:rsid w:val="00CF6B3F"/>
    <w:rsid w:val="00CF7308"/>
    <w:rsid w:val="00CF75DD"/>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25"/>
    <w:rsid w:val="00D07DC2"/>
    <w:rsid w:val="00D10057"/>
    <w:rsid w:val="00D10322"/>
    <w:rsid w:val="00D10A2D"/>
    <w:rsid w:val="00D10E33"/>
    <w:rsid w:val="00D112C5"/>
    <w:rsid w:val="00D1134B"/>
    <w:rsid w:val="00D11AEC"/>
    <w:rsid w:val="00D11CFE"/>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CC5"/>
    <w:rsid w:val="00D62FEA"/>
    <w:rsid w:val="00D6360C"/>
    <w:rsid w:val="00D63EB4"/>
    <w:rsid w:val="00D641AC"/>
    <w:rsid w:val="00D64714"/>
    <w:rsid w:val="00D649A1"/>
    <w:rsid w:val="00D64B26"/>
    <w:rsid w:val="00D65558"/>
    <w:rsid w:val="00D661F5"/>
    <w:rsid w:val="00D66C7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25"/>
    <w:rsid w:val="00D765C3"/>
    <w:rsid w:val="00D7689A"/>
    <w:rsid w:val="00D76EC4"/>
    <w:rsid w:val="00D77142"/>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ADB"/>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05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0E3B"/>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29D"/>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1F7"/>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A6"/>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AA4"/>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5A4"/>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0A22"/>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134"/>
    <w:rsid w:val="00E40DDC"/>
    <w:rsid w:val="00E41290"/>
    <w:rsid w:val="00E41C8E"/>
    <w:rsid w:val="00E41CD1"/>
    <w:rsid w:val="00E4238B"/>
    <w:rsid w:val="00E43870"/>
    <w:rsid w:val="00E43F35"/>
    <w:rsid w:val="00E449CB"/>
    <w:rsid w:val="00E44AD6"/>
    <w:rsid w:val="00E454D5"/>
    <w:rsid w:val="00E455B0"/>
    <w:rsid w:val="00E458DA"/>
    <w:rsid w:val="00E45A63"/>
    <w:rsid w:val="00E4643E"/>
    <w:rsid w:val="00E46A30"/>
    <w:rsid w:val="00E47198"/>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322"/>
    <w:rsid w:val="00E60F71"/>
    <w:rsid w:val="00E61597"/>
    <w:rsid w:val="00E61DC9"/>
    <w:rsid w:val="00E61FAA"/>
    <w:rsid w:val="00E61FED"/>
    <w:rsid w:val="00E6234E"/>
    <w:rsid w:val="00E62530"/>
    <w:rsid w:val="00E625AE"/>
    <w:rsid w:val="00E6282C"/>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1C6"/>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4C79"/>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037"/>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2ED7"/>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2E47"/>
    <w:rsid w:val="00F4326C"/>
    <w:rsid w:val="00F44048"/>
    <w:rsid w:val="00F44146"/>
    <w:rsid w:val="00F44861"/>
    <w:rsid w:val="00F44B1D"/>
    <w:rsid w:val="00F45D86"/>
    <w:rsid w:val="00F46AC6"/>
    <w:rsid w:val="00F46BE8"/>
    <w:rsid w:val="00F4744B"/>
    <w:rsid w:val="00F475D5"/>
    <w:rsid w:val="00F47FBD"/>
    <w:rsid w:val="00F503C7"/>
    <w:rsid w:val="00F505D2"/>
    <w:rsid w:val="00F50A5D"/>
    <w:rsid w:val="00F50BE2"/>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5C0"/>
    <w:rsid w:val="00F566DE"/>
    <w:rsid w:val="00F566F2"/>
    <w:rsid w:val="00F56E19"/>
    <w:rsid w:val="00F57005"/>
    <w:rsid w:val="00F57271"/>
    <w:rsid w:val="00F576EE"/>
    <w:rsid w:val="00F5788C"/>
    <w:rsid w:val="00F578AE"/>
    <w:rsid w:val="00F600FF"/>
    <w:rsid w:val="00F601F4"/>
    <w:rsid w:val="00F61B0C"/>
    <w:rsid w:val="00F61F9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6F7F"/>
    <w:rsid w:val="00F77E58"/>
    <w:rsid w:val="00F80276"/>
    <w:rsid w:val="00F80478"/>
    <w:rsid w:val="00F80DBD"/>
    <w:rsid w:val="00F81191"/>
    <w:rsid w:val="00F81236"/>
    <w:rsid w:val="00F814A4"/>
    <w:rsid w:val="00F81B97"/>
    <w:rsid w:val="00F826BC"/>
    <w:rsid w:val="00F82D64"/>
    <w:rsid w:val="00F834A6"/>
    <w:rsid w:val="00F83684"/>
    <w:rsid w:val="00F83EA5"/>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50C"/>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7F0"/>
    <w:rsid w:val="00FB6F08"/>
    <w:rsid w:val="00FB7704"/>
    <w:rsid w:val="00FC00B6"/>
    <w:rsid w:val="00FC037C"/>
    <w:rsid w:val="00FC061C"/>
    <w:rsid w:val="00FC06AB"/>
    <w:rsid w:val="00FC09B6"/>
    <w:rsid w:val="00FC0CFE"/>
    <w:rsid w:val="00FC0F98"/>
    <w:rsid w:val="00FC1461"/>
    <w:rsid w:val="00FC17F5"/>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4FA"/>
    <w:rsid w:val="00FF2727"/>
    <w:rsid w:val="00FF320C"/>
    <w:rsid w:val="00FF32AF"/>
    <w:rsid w:val="00FF3857"/>
    <w:rsid w:val="00FF4589"/>
    <w:rsid w:val="00FF4693"/>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CDF"/>
    <w:rPr>
      <w:rFonts w:ascii="Aptos" w:eastAsia="Times New Roman" w:hAnsi="Aptos" w:cs="Aptos"/>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jc w:val="both"/>
    </w:pPr>
    <w:rPr>
      <w:rFonts w:eastAsia="SimSun"/>
      <w:kern w:val="2"/>
      <w:sz w:val="21"/>
      <w:szCs w:val="24"/>
      <w:lang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ind w:firstLineChars="200" w:firstLine="420"/>
    </w:pPr>
    <w:rPr>
      <w:rFonts w:ascii="SimSun" w:eastAsia="SimSun" w:hAnsi="SimSun" w:cs="SimSun"/>
      <w:sz w:val="24"/>
      <w:szCs w:val="24"/>
      <w:lang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jc w:val="both"/>
    </w:pPr>
    <w:rPr>
      <w:rFonts w:eastAsia="SimSun"/>
      <w:kern w:val="2"/>
      <w:sz w:val="21"/>
      <w:szCs w:val="24"/>
      <w:lang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jc w:val="both"/>
    </w:pPr>
    <w:rPr>
      <w:rFonts w:eastAsia="SimSun"/>
      <w:kern w:val="2"/>
      <w:sz w:val="21"/>
      <w:szCs w:val="24"/>
      <w:lang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line="360" w:lineRule="atLeast"/>
      <w:ind w:left="1620" w:hanging="1620"/>
      <w:jc w:val="both"/>
    </w:pPr>
    <w:rPr>
      <w:rFonts w:ascii="Helvetica" w:hAnsi="Helvetica"/>
      <w:b/>
      <w:smallCaps/>
      <w:sz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jc w:val="both"/>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jc w:val="both"/>
    </w:pPr>
    <w:rPr>
      <w:rFonts w:eastAsia="SimSun"/>
      <w:kern w:val="2"/>
      <w:sz w:val="21"/>
      <w:szCs w:val="24"/>
      <w:lang w:eastAsia="zh-CN"/>
    </w:rPr>
  </w:style>
  <w:style w:type="paragraph" w:customStyle="1" w:styleId="2CharChar">
    <w:name w:val="字元 字元2 Char Char"/>
    <w:basedOn w:val="Normal"/>
    <w:semiHidden/>
    <w:qFormat/>
    <w:pPr>
      <w:widowControl w:val="0"/>
      <w:jc w:val="both"/>
    </w:pPr>
    <w:rPr>
      <w:rFonts w:ascii="Arial" w:eastAsia="SimSun" w:hAnsi="Arial" w:cs="Arial"/>
      <w:color w:val="0000FF"/>
      <w:kern w:val="2"/>
      <w:lang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sz w:val="24"/>
      <w:szCs w:val="24"/>
    </w:rPr>
  </w:style>
  <w:style w:type="paragraph" w:customStyle="1" w:styleId="font5">
    <w:name w:val="font5"/>
    <w:basedOn w:val="Normal"/>
    <w:qFormat/>
    <w:rsid w:val="00CE5763"/>
    <w:pPr>
      <w:spacing w:before="100" w:beforeAutospacing="1" w:after="100" w:afterAutospacing="1"/>
    </w:pPr>
    <w:rPr>
      <w:rFonts w:ascii="Arial" w:hAnsi="Arial" w:cs="Arial"/>
      <w:b/>
      <w:bCs/>
      <w:sz w:val="18"/>
      <w:szCs w:val="18"/>
    </w:rPr>
  </w:style>
  <w:style w:type="paragraph" w:customStyle="1" w:styleId="font6">
    <w:name w:val="font6"/>
    <w:basedOn w:val="Normal"/>
    <w:rsid w:val="00CE5763"/>
    <w:pPr>
      <w:spacing w:before="100" w:beforeAutospacing="1" w:after="100" w:afterAutospacing="1"/>
    </w:pPr>
    <w:rPr>
      <w:rFonts w:ascii="Arial" w:hAnsi="Arial" w:cs="Arial"/>
      <w:b/>
      <w:bCs/>
      <w:sz w:val="18"/>
      <w:szCs w:val="18"/>
    </w:rPr>
  </w:style>
  <w:style w:type="paragraph" w:customStyle="1" w:styleId="font7">
    <w:name w:val="font7"/>
    <w:basedOn w:val="Normal"/>
    <w:rsid w:val="00CE5763"/>
    <w:pPr>
      <w:spacing w:before="100" w:beforeAutospacing="1" w:after="100" w:afterAutospacing="1"/>
    </w:pPr>
    <w:rPr>
      <w:rFonts w:ascii="Arial" w:hAnsi="Arial" w:cs="Arial"/>
      <w:sz w:val="18"/>
      <w:szCs w:val="18"/>
    </w:rPr>
  </w:style>
  <w:style w:type="paragraph" w:customStyle="1" w:styleId="font8">
    <w:name w:val="font8"/>
    <w:basedOn w:val="Normal"/>
    <w:rsid w:val="00CE5763"/>
    <w:pPr>
      <w:spacing w:before="100" w:beforeAutospacing="1" w:after="100" w:afterAutospacing="1"/>
    </w:pPr>
    <w:rPr>
      <w:rFonts w:ascii="Arial" w:hAnsi="Arial" w:cs="Arial"/>
      <w:sz w:val="18"/>
      <w:szCs w:val="18"/>
    </w:rPr>
  </w:style>
  <w:style w:type="paragraph" w:customStyle="1" w:styleId="font9">
    <w:name w:val="font9"/>
    <w:basedOn w:val="Normal"/>
    <w:rsid w:val="00CE5763"/>
    <w:pPr>
      <w:spacing w:before="100" w:beforeAutospacing="1" w:after="100" w:afterAutospacing="1"/>
    </w:pPr>
    <w:rPr>
      <w:rFonts w:ascii="Arial" w:hAnsi="Arial" w:cs="Arial"/>
      <w:sz w:val="24"/>
      <w:szCs w:val="24"/>
    </w:rPr>
  </w:style>
  <w:style w:type="paragraph" w:customStyle="1" w:styleId="font10">
    <w:name w:val="font10"/>
    <w:basedOn w:val="Normal"/>
    <w:rsid w:val="00CE5763"/>
    <w:pPr>
      <w:spacing w:before="100" w:beforeAutospacing="1" w:after="100" w:afterAutospacing="1"/>
    </w:pPr>
    <w:rPr>
      <w:rFonts w:ascii="Arial" w:hAnsi="Arial" w:cs="Arial"/>
      <w:sz w:val="24"/>
      <w:szCs w:val="24"/>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rPr>
  </w:style>
  <w:style w:type="paragraph" w:customStyle="1" w:styleId="xl71">
    <w:name w:val="xl71"/>
    <w:basedOn w:val="Normal"/>
    <w:qFormat/>
    <w:rsid w:val="00CE5763"/>
    <w:pPr>
      <w:spacing w:before="100" w:beforeAutospacing="1" w:after="100" w:afterAutospacing="1"/>
      <w:jc w:val="center"/>
      <w:textAlignment w:val="center"/>
    </w:pPr>
    <w:rPr>
      <w:sz w:val="24"/>
      <w:szCs w:val="24"/>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jc w:val="center"/>
      <w:textAlignment w:val="baseline"/>
    </w:pPr>
    <w:rPr>
      <w:sz w:val="20"/>
      <w:lang w:eastAsia="en-GB"/>
    </w:rPr>
  </w:style>
  <w:style w:type="paragraph" w:customStyle="1" w:styleId="t2">
    <w:name w:val="t2"/>
    <w:basedOn w:val="Normal"/>
    <w:uiPriority w:val="99"/>
    <w:qFormat/>
    <w:rsid w:val="0032584D"/>
    <w:pPr>
      <w:overflowPunct w:val="0"/>
      <w:autoSpaceDE w:val="0"/>
      <w:autoSpaceDN w:val="0"/>
      <w:adjustRightInd w:val="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uiPriority w:val="99"/>
    <w:qFormat/>
    <w:rsid w:val="0032584D"/>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line="280" w:lineRule="atLeast"/>
      <w:ind w:left="360" w:hanging="360"/>
      <w:jc w:val="both"/>
      <w:textAlignment w:val="baseline"/>
    </w:pPr>
    <w:rPr>
      <w:rFonts w:ascii="Bookman" w:eastAsia="SimSun" w:hAnsi="Bookman"/>
      <w:sz w:val="20"/>
      <w:lang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eastAsia="ja-JP"/>
    </w:rPr>
  </w:style>
  <w:style w:type="paragraph" w:customStyle="1" w:styleId="TdocText">
    <w:name w:val="Tdoc_Text"/>
    <w:basedOn w:val="Normal"/>
    <w:uiPriority w:val="99"/>
    <w:qFormat/>
    <w:rsid w:val="0032584D"/>
    <w:pPr>
      <w:overflowPunct w:val="0"/>
      <w:autoSpaceDE w:val="0"/>
      <w:autoSpaceDN w:val="0"/>
      <w:adjustRightInd w:val="0"/>
      <w:spacing w:before="120"/>
      <w:jc w:val="both"/>
      <w:textAlignment w:val="baseline"/>
    </w:pPr>
    <w:rPr>
      <w:rFonts w:eastAsia="SimSun"/>
      <w:sz w:val="20"/>
      <w:lang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line="280" w:lineRule="atLeast"/>
      <w:jc w:val="center"/>
      <w:textAlignment w:val="baseline"/>
    </w:pPr>
    <w:rPr>
      <w:rFonts w:ascii="Bookman" w:eastAsia="SimSun" w:hAnsi="Bookman"/>
      <w:sz w:val="20"/>
      <w:lang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ind w:left="454" w:hanging="454"/>
      <w:textAlignment w:val="baseline"/>
    </w:pPr>
    <w:rPr>
      <w:rFonts w:ascii="Arial" w:eastAsia="SimSun" w:hAnsi="Arial"/>
      <w:sz w:val="16"/>
      <w:szCs w:val="24"/>
      <w:lang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textAlignment w:val="baseline"/>
    </w:pPr>
    <w:rPr>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jc w:val="center"/>
      <w:textAlignment w:val="baseline"/>
    </w:pPr>
    <w:rPr>
      <w:rFonts w:ascii="Intel Clear" w:hAnsi="Intel Clear" w:cs="Intel Clear"/>
      <w:b/>
      <w:bCs/>
      <w:kern w:val="2"/>
      <w:sz w:val="21"/>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hAnsi="Book Antiqua"/>
      <w:i/>
      <w:sz w:val="20"/>
      <w:lang w:eastAsia="en-GB"/>
    </w:rPr>
  </w:style>
  <w:style w:type="paragraph" w:customStyle="1" w:styleId="OutBox1">
    <w:name w:val="Out Box 1"/>
    <w:basedOn w:val="Normal"/>
    <w:uiPriority w:val="99"/>
    <w:qFormat/>
    <w:rsid w:val="0032584D"/>
    <w:pPr>
      <w:overflowPunct w:val="0"/>
      <w:autoSpaceDE w:val="0"/>
      <w:autoSpaceDN w:val="0"/>
      <w:adjustRightInd w:val="0"/>
      <w:spacing w:before="120"/>
      <w:ind w:left="1170" w:right="86" w:hanging="450"/>
      <w:textAlignment w:val="baseline"/>
    </w:pPr>
    <w:rPr>
      <w:rFonts w:ascii="Times" w:eastAsia="SimSun" w:hAnsi="Times"/>
      <w:color w:val="000000"/>
      <w:sz w:val="20"/>
      <w:lang w:eastAsia="zh-CN"/>
    </w:rPr>
  </w:style>
  <w:style w:type="paragraph" w:customStyle="1" w:styleId="TableText2">
    <w:name w:val="Table Text"/>
    <w:basedOn w:val="Normal"/>
    <w:uiPriority w:val="99"/>
    <w:qFormat/>
    <w:rsid w:val="0032584D"/>
    <w:pPr>
      <w:keepLines/>
      <w:overflowPunct w:val="0"/>
      <w:autoSpaceDE w:val="0"/>
      <w:autoSpaceDN w:val="0"/>
      <w:adjustRightInd w:val="0"/>
      <w:textAlignment w:val="baseline"/>
    </w:pPr>
    <w:rPr>
      <w:rFonts w:ascii="Book Antiqua" w:eastAsia="SimSun" w:hAnsi="Book Antiqua"/>
      <w:sz w:val="16"/>
      <w:lang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line="436" w:lineRule="exact"/>
      <w:ind w:left="357"/>
      <w:outlineLvl w:val="3"/>
    </w:pPr>
    <w:rPr>
      <w:rFonts w:eastAsia="SimSun" w:cs="Times New Roman"/>
      <w:b/>
      <w:kern w:val="2"/>
      <w:sz w:val="24"/>
      <w:szCs w:val="24"/>
      <w:lang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ind w:left="812" w:hanging="360"/>
      <w:jc w:val="both"/>
      <w:textAlignment w:val="baseline"/>
    </w:pPr>
    <w:rPr>
      <w:rFonts w:ascii="Arial" w:eastAsia="SimSun" w:hAnsi="Arial"/>
      <w:b/>
      <w:sz w:val="24"/>
      <w:u w:val="single"/>
      <w:lang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textAlignment w:val="baseline"/>
    </w:pPr>
    <w:rPr>
      <w:rFonts w:ascii="Arial" w:hAnsi="Arial" w:cs="Arial"/>
      <w:b/>
      <w:sz w:val="20"/>
      <w:szCs w:val="24"/>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ind w:left="540"/>
      <w:jc w:val="both"/>
      <w:textAlignment w:val="baseline"/>
    </w:pPr>
    <w:rPr>
      <w:rFonts w:ascii="Arial" w:hAnsi="Arial"/>
      <w:sz w:val="20"/>
      <w:lang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lang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4896028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5469409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60730290">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567836464">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8</Pages>
  <Words>2972</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WG4</vt:lpstr>
      <vt:lpstr>3GPP TSG-RAN WG4 Meeting # 113                                                  </vt:lpstr>
      <vt:lpstr>Orlando, USA, 18 – 22 November 2024</vt:lpstr>
      <vt:lpstr>Title:	1UL HPUE NR-CA MSD Observations</vt:lpstr>
      <vt:lpstr>Agenda Item:	xxxx</vt:lpstr>
      <vt:lpstr>Source:	Skyworks Solutions, Inc.</vt:lpstr>
      <vt:lpstr>Document for:	Approval </vt:lpstr>
      <vt:lpstr>Introduction</vt:lpstr>
      <vt:lpstr>Discussion</vt:lpstr>
      <vt:lpstr>    Background on previous 1UL HPUE MSD simplification proposals.</vt:lpstr>
      <vt:lpstr>    We summarize below a briefThe following summarizes the timeline of events that l</vt:lpstr>
      <vt:lpstr>    In Rel-18, new 1UL power class 2 (PC2) configurations in the FDD bands were requ</vt:lpstr>
      <vt:lpstr>    TS 38.101-1 Rel 18.7.0: 1UL HPUE Harmonic MSD status</vt:lpstr>
      <vt:lpstr>    TS 38.101-1 Rel 18.7.0: Remaining 1UL HPUE MSD status</vt:lpstr>
      <vt:lpstr>        Case of CA_n78-n79 PC1.5 MSD</vt:lpstr>
      <vt:lpstr>        Case of CA_n40-n41 PC1.5 MSD</vt:lpstr>
      <vt:lpstr>    1UL PC1.5 and PC2 2Tx Discrepancies and Way Forward.</vt:lpstr>
      <vt:lpstr>Conclusion</vt:lpstr>
      <vt:lpstr>References</vt:lpstr>
    </vt:vector>
  </TitlesOfParts>
  <Company>Skyworks</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2024-11-08T23:43:00Z</dcterms:created>
  <dcterms:modified xsi:type="dcterms:W3CDTF">2024-11-08T23:43:00Z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